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92"/>
        <w:gridCol w:w="5988"/>
        <w:gridCol w:w="3191"/>
      </w:tblGrid>
      <w:tr w:rsidR="00165A28" w:rsidRPr="00165A28" w:rsidTr="00165A28">
        <w:tc>
          <w:tcPr>
            <w:tcW w:w="392" w:type="dxa"/>
          </w:tcPr>
          <w:p w:rsidR="00165A28" w:rsidRPr="00165A28" w:rsidRDefault="001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8" w:type="dxa"/>
          </w:tcPr>
          <w:p w:rsidR="00165A28" w:rsidRPr="00165A28" w:rsidRDefault="001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A28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3191" w:type="dxa"/>
          </w:tcPr>
          <w:p w:rsidR="00165A28" w:rsidRPr="00165A28" w:rsidRDefault="001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A2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165A28" w:rsidRPr="00165A28" w:rsidTr="00165A28">
        <w:tc>
          <w:tcPr>
            <w:tcW w:w="392" w:type="dxa"/>
          </w:tcPr>
          <w:p w:rsidR="00165A28" w:rsidRPr="00165A28" w:rsidRDefault="001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A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8" w:type="dxa"/>
          </w:tcPr>
          <w:p w:rsidR="00165A28" w:rsidRPr="00165A28" w:rsidRDefault="001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A28">
              <w:rPr>
                <w:rFonts w:ascii="Times New Roman" w:hAnsi="Times New Roman" w:cs="Times New Roman"/>
                <w:sz w:val="24"/>
                <w:szCs w:val="24"/>
              </w:rPr>
              <w:t>Ф.И.О. автора, должность</w:t>
            </w:r>
          </w:p>
        </w:tc>
        <w:tc>
          <w:tcPr>
            <w:tcW w:w="3191" w:type="dxa"/>
          </w:tcPr>
          <w:p w:rsidR="00165A28" w:rsidRPr="00165A28" w:rsidRDefault="001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A28">
              <w:rPr>
                <w:rFonts w:ascii="Times New Roman" w:hAnsi="Times New Roman" w:cs="Times New Roman"/>
                <w:sz w:val="24"/>
                <w:szCs w:val="24"/>
              </w:rPr>
              <w:t>Эккардт Галина Анатольевна, методист</w:t>
            </w:r>
          </w:p>
        </w:tc>
      </w:tr>
      <w:tr w:rsidR="00165A28" w:rsidRPr="00165A28" w:rsidTr="00165A28">
        <w:tc>
          <w:tcPr>
            <w:tcW w:w="392" w:type="dxa"/>
          </w:tcPr>
          <w:p w:rsidR="00165A28" w:rsidRPr="00165A28" w:rsidRDefault="001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A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8" w:type="dxa"/>
          </w:tcPr>
          <w:p w:rsidR="00165A28" w:rsidRPr="00165A28" w:rsidRDefault="001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A28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191" w:type="dxa"/>
          </w:tcPr>
          <w:p w:rsidR="00165A28" w:rsidRPr="00165A28" w:rsidRDefault="001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№2»</w:t>
            </w:r>
            <w:r w:rsidRPr="00165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A28" w:rsidRPr="00165A28" w:rsidTr="00165A28">
        <w:tc>
          <w:tcPr>
            <w:tcW w:w="392" w:type="dxa"/>
          </w:tcPr>
          <w:p w:rsidR="00165A28" w:rsidRPr="00165A28" w:rsidRDefault="001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A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8" w:type="dxa"/>
          </w:tcPr>
          <w:p w:rsidR="00165A28" w:rsidRPr="00165A28" w:rsidRDefault="001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A28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3191" w:type="dxa"/>
          </w:tcPr>
          <w:p w:rsidR="00165A28" w:rsidRPr="00165A28" w:rsidRDefault="001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A28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работы в школе по формированию и развитию функциональной грамотности: настоящее и будущее</w:t>
            </w:r>
          </w:p>
        </w:tc>
      </w:tr>
    </w:tbl>
    <w:p w:rsidR="00F35DC4" w:rsidRPr="00165A28" w:rsidRDefault="00F35DC4">
      <w:pPr>
        <w:rPr>
          <w:rFonts w:ascii="Times New Roman" w:hAnsi="Times New Roman" w:cs="Times New Roman"/>
          <w:sz w:val="24"/>
          <w:szCs w:val="24"/>
        </w:rPr>
      </w:pPr>
    </w:p>
    <w:sectPr w:rsidR="00F35DC4" w:rsidRPr="00165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compat>
    <w:useFELayout/>
  </w:compat>
  <w:rsids>
    <w:rsidRoot w:val="00165A28"/>
    <w:rsid w:val="00165A28"/>
    <w:rsid w:val="00F35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A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2022-11-18T08:39:00Z</dcterms:created>
  <dcterms:modified xsi:type="dcterms:W3CDTF">2022-11-18T08:44:00Z</dcterms:modified>
</cp:coreProperties>
</file>