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CE" w:rsidRPr="00CC2B04" w:rsidRDefault="00CD5A19" w:rsidP="00542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  <w:r w:rsidR="00CC2B04" w:rsidRPr="00CC2B04">
        <w:rPr>
          <w:rFonts w:ascii="Times New Roman" w:hAnsi="Times New Roman" w:cs="Times New Roman"/>
          <w:sz w:val="24"/>
          <w:szCs w:val="24"/>
        </w:rPr>
        <w:t xml:space="preserve"> урока.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C2B04" w:rsidRPr="00CC2B04">
        <w:rPr>
          <w:rFonts w:ascii="Times New Roman" w:hAnsi="Times New Roman" w:cs="Times New Roman"/>
          <w:sz w:val="24"/>
          <w:szCs w:val="24"/>
        </w:rPr>
        <w:t>Сероводород. Сульфиды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C2B04" w:rsidRPr="00CC2B04">
        <w:rPr>
          <w:rFonts w:ascii="Times New Roman" w:hAnsi="Times New Roman" w:cs="Times New Roman"/>
          <w:sz w:val="24"/>
          <w:szCs w:val="24"/>
        </w:rPr>
        <w:t>.</w:t>
      </w:r>
    </w:p>
    <w:p w:rsidR="004B1F19" w:rsidRDefault="00CC2B04" w:rsidP="00AE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060">
        <w:rPr>
          <w:rFonts w:ascii="Times New Roman" w:hAnsi="Times New Roman" w:cs="Times New Roman"/>
          <w:sz w:val="24"/>
          <w:szCs w:val="24"/>
        </w:rPr>
        <w:t xml:space="preserve">Цель: </w:t>
      </w:r>
      <w:r w:rsidR="004B1F1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B1F19" w:rsidRPr="001C75C4">
        <w:rPr>
          <w:rFonts w:ascii="Times New Roman" w:hAnsi="Times New Roman" w:cs="Times New Roman"/>
          <w:color w:val="000000"/>
          <w:sz w:val="24"/>
          <w:szCs w:val="24"/>
        </w:rPr>
        <w:t xml:space="preserve">рогнозировать свойства </w:t>
      </w:r>
      <w:r w:rsidR="004B1F19">
        <w:rPr>
          <w:rFonts w:ascii="Times New Roman" w:hAnsi="Times New Roman" w:cs="Times New Roman"/>
          <w:color w:val="000000"/>
          <w:sz w:val="24"/>
          <w:szCs w:val="24"/>
        </w:rPr>
        <w:t>сероводорода</w:t>
      </w:r>
      <w:r w:rsidR="004B1F19" w:rsidRPr="001C75C4"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от </w:t>
      </w:r>
      <w:r w:rsidR="004B1F1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4B1F19" w:rsidRPr="001C75C4">
        <w:rPr>
          <w:rFonts w:ascii="Times New Roman" w:hAnsi="Times New Roman" w:cs="Times New Roman"/>
          <w:color w:val="000000"/>
          <w:sz w:val="24"/>
          <w:szCs w:val="24"/>
        </w:rPr>
        <w:t xml:space="preserve"> строения</w:t>
      </w:r>
      <w:r w:rsidR="004B1F1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B1F19" w:rsidRPr="00AE3060">
        <w:rPr>
          <w:rFonts w:ascii="Times New Roman" w:hAnsi="Times New Roman" w:cs="Times New Roman"/>
          <w:sz w:val="24"/>
          <w:szCs w:val="24"/>
        </w:rPr>
        <w:t>связь между составом  молекулы, строением кристаллической решетки, ф</w:t>
      </w:r>
      <w:r w:rsidR="004B1F19">
        <w:rPr>
          <w:rFonts w:ascii="Times New Roman" w:hAnsi="Times New Roman" w:cs="Times New Roman"/>
          <w:sz w:val="24"/>
          <w:szCs w:val="24"/>
        </w:rPr>
        <w:t xml:space="preserve">изическими </w:t>
      </w:r>
      <w:r w:rsidR="004B1F19" w:rsidRPr="00AE3060">
        <w:rPr>
          <w:rFonts w:ascii="Times New Roman" w:hAnsi="Times New Roman" w:cs="Times New Roman"/>
          <w:sz w:val="24"/>
          <w:szCs w:val="24"/>
        </w:rPr>
        <w:t>свойствами</w:t>
      </w:r>
      <w:r w:rsidR="004B1F19">
        <w:rPr>
          <w:rFonts w:ascii="Times New Roman" w:hAnsi="Times New Roman" w:cs="Times New Roman"/>
          <w:sz w:val="24"/>
          <w:szCs w:val="24"/>
        </w:rPr>
        <w:t>)</w:t>
      </w:r>
      <w:r w:rsidR="004B1F19" w:rsidRPr="004B1F19">
        <w:rPr>
          <w:rFonts w:ascii="Times New Roman" w:hAnsi="Times New Roman" w:cs="Times New Roman"/>
          <w:sz w:val="24"/>
          <w:szCs w:val="24"/>
        </w:rPr>
        <w:t xml:space="preserve"> </w:t>
      </w:r>
      <w:r w:rsidR="004B1F19">
        <w:rPr>
          <w:rFonts w:ascii="Times New Roman" w:hAnsi="Times New Roman" w:cs="Times New Roman"/>
          <w:sz w:val="24"/>
          <w:szCs w:val="24"/>
        </w:rPr>
        <w:t xml:space="preserve">и </w:t>
      </w:r>
      <w:r w:rsidR="004B1F19" w:rsidRPr="001C75C4">
        <w:rPr>
          <w:rFonts w:ascii="Times New Roman" w:hAnsi="Times New Roman" w:cs="Times New Roman"/>
          <w:color w:val="000000"/>
          <w:sz w:val="24"/>
          <w:szCs w:val="24"/>
        </w:rPr>
        <w:t>возможности протекания химических превращений в различных условиях</w:t>
      </w:r>
      <w:r w:rsidR="004B1F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B1F19" w:rsidRPr="00AE3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A19" w:rsidRDefault="00CD5A19" w:rsidP="00431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0544"/>
      </w:tblGrid>
      <w:tr w:rsidR="00CD5A19" w:rsidTr="001A1298">
        <w:tc>
          <w:tcPr>
            <w:tcW w:w="817" w:type="dxa"/>
          </w:tcPr>
          <w:p w:rsidR="00CD5A19" w:rsidRDefault="001A1298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A1298" w:rsidRPr="001A1298" w:rsidRDefault="001A1298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CD5A19" w:rsidRDefault="00AE5E60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0544" w:type="dxa"/>
          </w:tcPr>
          <w:p w:rsidR="00CD5A19" w:rsidRDefault="00BA5879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и учащихся</w:t>
            </w:r>
          </w:p>
        </w:tc>
      </w:tr>
      <w:tr w:rsidR="00AE5E60" w:rsidTr="001A1298">
        <w:tc>
          <w:tcPr>
            <w:tcW w:w="817" w:type="dxa"/>
          </w:tcPr>
          <w:p w:rsidR="00AE5E60" w:rsidRDefault="00AE5E60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E5E60" w:rsidRDefault="00AE5E60" w:rsidP="00AE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0544" w:type="dxa"/>
          </w:tcPr>
          <w:p w:rsidR="00AE5E60" w:rsidRPr="00876F75" w:rsidRDefault="00AE5E60" w:rsidP="00AE5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столах лежат рабочие листы. Рабочий лист </w:t>
            </w:r>
            <w:r w:rsidR="00BA5879">
              <w:rPr>
                <w:rFonts w:ascii="Times New Roman" w:hAnsi="Times New Roman" w:cs="Times New Roman"/>
                <w:sz w:val="24"/>
                <w:szCs w:val="24"/>
              </w:rPr>
              <w:t xml:space="preserve">состоит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87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r w:rsidR="00BA58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 по новому материалу, а также график оценивания знаний. На каждом этапе урока вы выставляете себе соответствующий балл по критериям оценивания, в конце урока выводите среднюю арифметическую оценку ваших знаний. По графику вы определите,  какой этап знаний на высоком уровне, а какой необходимо закрепить. </w:t>
            </w:r>
          </w:p>
          <w:p w:rsidR="00AE5E60" w:rsidRDefault="00AE5E60" w:rsidP="00AE5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A19" w:rsidTr="001A1298">
        <w:tc>
          <w:tcPr>
            <w:tcW w:w="817" w:type="dxa"/>
          </w:tcPr>
          <w:p w:rsidR="00CD5A19" w:rsidRPr="001A1298" w:rsidRDefault="001A1298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D5A19" w:rsidRDefault="00AE5E60" w:rsidP="00AE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60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задания, воспроизведение и коррекция опорных знаний учащихся.</w:t>
            </w:r>
          </w:p>
        </w:tc>
        <w:tc>
          <w:tcPr>
            <w:tcW w:w="10544" w:type="dxa"/>
          </w:tcPr>
          <w:p w:rsidR="00AE5E60" w:rsidRPr="00AE5E60" w:rsidRDefault="00BA5879" w:rsidP="00AE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 w:rsidR="00AE5E60" w:rsidRPr="00AE5E60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="00AE5E60" w:rsidRPr="00AE5E60">
              <w:rPr>
                <w:rFonts w:ascii="Times New Roman" w:hAnsi="Times New Roman" w:cs="Times New Roman"/>
                <w:sz w:val="24"/>
                <w:szCs w:val="24"/>
              </w:rPr>
              <w:t xml:space="preserve">  изучали на прошлом уроке –  положение серы в ПСХЭ и её физические свойства.</w:t>
            </w:r>
          </w:p>
          <w:p w:rsidR="00BA5879" w:rsidRPr="00A0706B" w:rsidRDefault="00AE5E60" w:rsidP="00BA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Проведем химический диктант. </w:t>
            </w:r>
            <w:r w:rsidR="00BA5879" w:rsidRPr="00A0706B">
              <w:rPr>
                <w:rFonts w:ascii="Times New Roman" w:hAnsi="Times New Roman" w:cs="Times New Roman"/>
                <w:sz w:val="24"/>
                <w:szCs w:val="24"/>
              </w:rPr>
              <w:t>Компетенция "Научное объяснение явлений".</w:t>
            </w:r>
            <w:r w:rsidR="00BA5879" w:rsidRPr="00A0706B">
              <w:t xml:space="preserve"> </w:t>
            </w:r>
          </w:p>
          <w:p w:rsidR="00BA5879" w:rsidRPr="00BA5879" w:rsidRDefault="00BA5879" w:rsidP="00BA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79"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выбор правильных утверждений представлены и в заданиях ОГЭ и ЕГЭ.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данных </w:t>
            </w:r>
            <w:r w:rsidRPr="00BA5879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A5879">
              <w:rPr>
                <w:rFonts w:ascii="Times New Roman" w:hAnsi="Times New Roman" w:cs="Times New Roman"/>
                <w:sz w:val="24"/>
                <w:szCs w:val="24"/>
              </w:rPr>
              <w:t xml:space="preserve"> исключает случайного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попадания в правильные ответы, </w:t>
            </w:r>
            <w:r w:rsidRPr="00BA5879">
              <w:rPr>
                <w:rFonts w:ascii="Times New Roman" w:hAnsi="Times New Roman" w:cs="Times New Roman"/>
                <w:sz w:val="24"/>
                <w:szCs w:val="24"/>
              </w:rPr>
              <w:t xml:space="preserve"> требуют рассуждений на основе знаний.</w:t>
            </w:r>
          </w:p>
          <w:p w:rsidR="00BA5879" w:rsidRPr="00BA5879" w:rsidRDefault="00BA5879" w:rsidP="00BA58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E60" w:rsidRPr="00AE5E60" w:rsidRDefault="00AE5E60" w:rsidP="00AE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60">
              <w:rPr>
                <w:rFonts w:ascii="Times New Roman" w:hAnsi="Times New Roman" w:cs="Times New Roman"/>
                <w:sz w:val="24"/>
                <w:szCs w:val="24"/>
              </w:rPr>
              <w:t>Даны утверждения, в которых говорится о сере  как химическом элементе и  простом веществе. Выбрать  утверждения:</w:t>
            </w:r>
          </w:p>
          <w:p w:rsidR="00AE5E60" w:rsidRPr="00AE5E60" w:rsidRDefault="00AE5E60" w:rsidP="00AE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60">
              <w:rPr>
                <w:rFonts w:ascii="Times New Roman" w:hAnsi="Times New Roman" w:cs="Times New Roman"/>
                <w:sz w:val="24"/>
                <w:szCs w:val="24"/>
              </w:rPr>
              <w:t>Вариант 1 – простое вещество</w:t>
            </w:r>
          </w:p>
          <w:p w:rsidR="00AE5E60" w:rsidRDefault="00AE5E60" w:rsidP="00AE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60">
              <w:rPr>
                <w:rFonts w:ascii="Times New Roman" w:hAnsi="Times New Roman" w:cs="Times New Roman"/>
                <w:sz w:val="24"/>
                <w:szCs w:val="24"/>
              </w:rPr>
              <w:t>Вариант 2 – химический элемент.</w:t>
            </w:r>
          </w:p>
          <w:p w:rsidR="00CD5A19" w:rsidRDefault="00AE5E60" w:rsidP="00AE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60">
              <w:rPr>
                <w:rFonts w:ascii="Times New Roman" w:hAnsi="Times New Roman" w:cs="Times New Roman"/>
                <w:sz w:val="24"/>
                <w:szCs w:val="24"/>
              </w:rPr>
              <w:t>Взаимопроверка по критериям оценивания. Работа с графиком знаний.</w:t>
            </w:r>
          </w:p>
          <w:p w:rsidR="00AE5E60" w:rsidRDefault="00AE5E60" w:rsidP="00AE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</w:p>
          <w:p w:rsidR="00AE5E60" w:rsidRPr="00AE5E60" w:rsidRDefault="00AE5E60" w:rsidP="00AE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E3F7727" wp14:editId="03CAD376">
                  <wp:extent cx="2608647" cy="3823855"/>
                  <wp:effectExtent l="0" t="0" r="127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672" cy="382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A19" w:rsidTr="001A1298">
        <w:tc>
          <w:tcPr>
            <w:tcW w:w="817" w:type="dxa"/>
          </w:tcPr>
          <w:p w:rsidR="00CD5A19" w:rsidRDefault="001A1298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</w:tcPr>
          <w:p w:rsidR="00BA5879" w:rsidRDefault="00BA5879" w:rsidP="00BA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04"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деятельности.</w:t>
            </w:r>
          </w:p>
          <w:p w:rsidR="00CD5A19" w:rsidRDefault="00CD5A19" w:rsidP="00BA5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4" w:type="dxa"/>
          </w:tcPr>
          <w:p w:rsidR="00CD5A19" w:rsidRDefault="00BA5879" w:rsidP="00BA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штурм.</w:t>
            </w:r>
          </w:p>
          <w:p w:rsidR="00BA5879" w:rsidRDefault="00BA5879" w:rsidP="00BA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879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  <w:r w:rsidR="00A07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5879">
              <w:rPr>
                <w:rFonts w:ascii="Times New Roman" w:hAnsi="Times New Roman" w:cs="Times New Roman"/>
                <w:sz w:val="24"/>
                <w:szCs w:val="24"/>
              </w:rPr>
              <w:t>Практически у всех есть предметы, ювелирные изделия, монеты из серебра. Со временем они теряют свой блеск, тускнеют, покрываются налётом черного цвета.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Перечислите предполагаемые  причины покрывания серебряных изделий </w:t>
            </w:r>
            <w:r w:rsidRPr="00BA5879">
              <w:rPr>
                <w:rFonts w:ascii="Times New Roman" w:hAnsi="Times New Roman" w:cs="Times New Roman"/>
                <w:sz w:val="24"/>
                <w:szCs w:val="24"/>
              </w:rPr>
              <w:t xml:space="preserve"> налётом  черного цвета. </w:t>
            </w:r>
          </w:p>
          <w:p w:rsidR="00BA5879" w:rsidRPr="00BA5879" w:rsidRDefault="00BA5879" w:rsidP="00BA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перечисляют причины:</w:t>
            </w:r>
          </w:p>
          <w:p w:rsidR="00BA5879" w:rsidRPr="00685ECE" w:rsidRDefault="00BA5879" w:rsidP="00BA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>окисление</w:t>
            </w:r>
          </w:p>
          <w:p w:rsidR="00BA5879" w:rsidRPr="00685ECE" w:rsidRDefault="00BA5879" w:rsidP="00BA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>- воздействие воздуха</w:t>
            </w:r>
          </w:p>
          <w:p w:rsidR="00BA5879" w:rsidRPr="00685ECE" w:rsidRDefault="00BA5879" w:rsidP="00BA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 xml:space="preserve">  - моющих средств.</w:t>
            </w:r>
          </w:p>
          <w:p w:rsidR="00BA5879" w:rsidRPr="00685ECE" w:rsidRDefault="00BA5879" w:rsidP="00BA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879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>Да, перечисленные причины имеют отношение к нашей теме.</w:t>
            </w:r>
          </w:p>
          <w:p w:rsidR="00BA5879" w:rsidRPr="00685ECE" w:rsidRDefault="00BA5879" w:rsidP="00BA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 xml:space="preserve">Подсказка – слайд. </w:t>
            </w:r>
          </w:p>
          <w:p w:rsidR="00BA5879" w:rsidRPr="00685ECE" w:rsidRDefault="00BA5879" w:rsidP="00BA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>Тема урока «Сероводород. Сульфиды.</w:t>
            </w:r>
          </w:p>
          <w:p w:rsidR="00BA5879" w:rsidRPr="00685ECE" w:rsidRDefault="00BA5879" w:rsidP="00BA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>У: назовите план изучения веществ.</w:t>
            </w:r>
          </w:p>
          <w:p w:rsidR="001B2ABC" w:rsidRDefault="001B2ABC" w:rsidP="001B2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Учащиеся: ф</w:t>
            </w:r>
            <w:r w:rsidRPr="001B2ABC">
              <w:rPr>
                <w:rFonts w:ascii="Times New Roman" w:hAnsi="Times New Roman" w:cs="Times New Roman"/>
                <w:sz w:val="24"/>
                <w:szCs w:val="24"/>
              </w:rPr>
              <w:t>ормулируют тему урока, цели, задачи</w:t>
            </w:r>
            <w:r>
              <w:t xml:space="preserve"> – </w:t>
            </w:r>
            <w:r w:rsidRPr="001B2ABC"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ABC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ивают </w:t>
            </w:r>
            <w:r w:rsidRPr="001B2ABC">
              <w:rPr>
                <w:rFonts w:ascii="Times New Roman" w:hAnsi="Times New Roman" w:cs="Times New Roman"/>
                <w:sz w:val="24"/>
                <w:szCs w:val="24"/>
              </w:rPr>
              <w:t xml:space="preserve"> связи между целью и ее мотивом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ABC" w:rsidRPr="00685ECE" w:rsidRDefault="001B2ABC" w:rsidP="001B2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  <w:p w:rsidR="001B2ABC" w:rsidRPr="00685ECE" w:rsidRDefault="001B2ABC" w:rsidP="001B2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Состав  молекулы сероводорода.</w:t>
            </w:r>
          </w:p>
          <w:p w:rsidR="001B2ABC" w:rsidRPr="00685ECE" w:rsidRDefault="001B2ABC" w:rsidP="001B2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>Физические свойства</w:t>
            </w:r>
          </w:p>
          <w:p w:rsidR="001B2ABC" w:rsidRPr="00685ECE" w:rsidRDefault="001B2ABC" w:rsidP="001B2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>Нахождение в природе.</w:t>
            </w:r>
          </w:p>
          <w:p w:rsidR="001B2ABC" w:rsidRPr="00685ECE" w:rsidRDefault="001B2ABC" w:rsidP="001B2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>Сероводородная кислота и её соли</w:t>
            </w:r>
          </w:p>
          <w:p w:rsidR="001B2ABC" w:rsidRPr="00685ECE" w:rsidRDefault="001B2ABC" w:rsidP="001B2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CE">
              <w:rPr>
                <w:rFonts w:ascii="Times New Roman" w:hAnsi="Times New Roman" w:cs="Times New Roman"/>
                <w:sz w:val="24"/>
                <w:szCs w:val="24"/>
              </w:rPr>
              <w:t>Качественные реакции на сульфид ионы.</w:t>
            </w:r>
          </w:p>
          <w:p w:rsidR="00BA5879" w:rsidRDefault="00BA5879" w:rsidP="00BA5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A19" w:rsidTr="001A1298">
        <w:tc>
          <w:tcPr>
            <w:tcW w:w="817" w:type="dxa"/>
          </w:tcPr>
          <w:p w:rsidR="00CD5A19" w:rsidRPr="001A1298" w:rsidRDefault="001A1298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</w:tcPr>
          <w:p w:rsidR="00CD5A19" w:rsidRDefault="001B2ABC" w:rsidP="001B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ABC">
              <w:rPr>
                <w:rFonts w:ascii="Times New Roman" w:hAnsi="Times New Roman" w:cs="Times New Roman"/>
                <w:sz w:val="24"/>
                <w:szCs w:val="24"/>
              </w:rPr>
              <w:t>Восприятие и первичное осознание нового материала, осмысление связей и отношений в объектах изучения.</w:t>
            </w:r>
          </w:p>
        </w:tc>
        <w:tc>
          <w:tcPr>
            <w:tcW w:w="10544" w:type="dxa"/>
          </w:tcPr>
          <w:p w:rsidR="00CD5A19" w:rsidRPr="00E158AC" w:rsidRDefault="001B2ABC" w:rsidP="001B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контекстом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E158AC">
              <w:rPr>
                <w:rFonts w:ascii="Times New Roman" w:hAnsi="Times New Roman" w:cs="Times New Roman"/>
                <w:sz w:val="24"/>
                <w:szCs w:val="24"/>
              </w:rPr>
              <w:t xml:space="preserve">. Деятельность учащихся  </w:t>
            </w:r>
            <w:proofErr w:type="gramStart"/>
            <w:r w:rsidR="00E158AC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="00E158AC">
              <w:rPr>
                <w:rFonts w:ascii="Times New Roman" w:hAnsi="Times New Roman" w:cs="Times New Roman"/>
                <w:sz w:val="24"/>
                <w:szCs w:val="24"/>
              </w:rPr>
              <w:t>мение о</w:t>
            </w:r>
            <w:r w:rsidR="00E158AC" w:rsidRPr="00E158AC">
              <w:rPr>
                <w:rFonts w:ascii="Times New Roman" w:hAnsi="Times New Roman" w:cs="Times New Roman"/>
                <w:sz w:val="24"/>
                <w:szCs w:val="24"/>
              </w:rPr>
              <w:t>риентироваться в содержании текста, находить необходимую информацию, преобразовывать текст</w:t>
            </w:r>
            <w:r w:rsidR="00E15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1B2ABC" w:rsidRDefault="001B2ABC" w:rsidP="001B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AB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52164D" wp14:editId="682E36A7">
                  <wp:extent cx="2576946" cy="343072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86" cy="3429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2ABC" w:rsidRDefault="001B2ABC" w:rsidP="001B2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задания</w:t>
            </w:r>
            <w:r w:rsidR="00A0706B">
              <w:rPr>
                <w:rFonts w:ascii="Times New Roman" w:hAnsi="Times New Roman" w:cs="Times New Roman"/>
                <w:sz w:val="24"/>
                <w:szCs w:val="24"/>
              </w:rPr>
              <w:t xml:space="preserve">, формируя умения </w:t>
            </w:r>
            <w:r w:rsidR="00A0706B" w:rsidRPr="00A0706B">
              <w:rPr>
                <w:rFonts w:ascii="Times New Roman" w:hAnsi="Times New Roman" w:cs="Times New Roman"/>
                <w:sz w:val="24"/>
                <w:szCs w:val="24"/>
              </w:rPr>
              <w:t>выбирать, анализировать и интерпретировать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1298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9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</w:t>
            </w: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>Запишите структурную формулу сероводорода и заполните пропуски.</w: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F384BA" wp14:editId="4C37B68D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205105</wp:posOffset>
                      </wp:positionV>
                      <wp:extent cx="257175" cy="24765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184.7pt;margin-top:16.15pt;width:20.25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" filled="f" strokecolor="black [3213]" strokeweight=".25pt"/>
                  </w:pict>
                </mc:Fallback>
              </mc:AlternateContent>
            </w:r>
            <w:r w:rsidRPr="00A070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63170B" wp14:editId="4477AFFA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214630</wp:posOffset>
                      </wp:positionV>
                      <wp:extent cx="257175" cy="247650"/>
                      <wp:effectExtent l="0" t="0" r="28575" b="190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152.3pt;margin-top:16.9pt;width:20.25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" filled="f" strokecolor="black [3213]" strokeweight=".25pt"/>
                  </w:pict>
                </mc:Fallback>
              </mc:AlternateConten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A6DF64" wp14:editId="22D4C371">
                      <wp:simplePos x="0" y="0"/>
                      <wp:positionH relativeFrom="column">
                        <wp:posOffset>2196234</wp:posOffset>
                      </wp:positionH>
                      <wp:positionV relativeFrom="paragraph">
                        <wp:posOffset>75623</wp:posOffset>
                      </wp:positionV>
                      <wp:extent cx="152400" cy="15240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172.95pt;margin-top:5.95pt;width:12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" filled="f" strokecolor="black [3213]" strokeweight=".25pt"/>
                  </w:pict>
                </mc:Fallback>
              </mc:AlternateContent>
            </w: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Молекулярная формула </w: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>Тип химической связи: _________________________________________________________</w: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>Тип кристаллической решетки: __________________________________________________</w: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>Степень окисления: _____________________________________________________________</w: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.</w: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>Работа  у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рабочем листе)</w:t>
            </w: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 запись  структурной формулы сероводорода,  объяснения строения молекулы.</w: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sz w:val="24"/>
                <w:szCs w:val="24"/>
              </w:rPr>
              <w:t xml:space="preserve">  Прочитайте текст и запишите физические свойства сероводорода.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3780"/>
              <w:gridCol w:w="3781"/>
            </w:tblGrid>
            <w:tr w:rsidR="00A0706B" w:rsidRPr="00A0706B" w:rsidTr="005B2726">
              <w:tc>
                <w:tcPr>
                  <w:tcW w:w="3780" w:type="dxa"/>
                </w:tcPr>
                <w:p w:rsidR="00A0706B" w:rsidRPr="00A0706B" w:rsidRDefault="00A0706B" w:rsidP="00A070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7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Агрегатное состояние</w:t>
                  </w:r>
                </w:p>
              </w:tc>
              <w:tc>
                <w:tcPr>
                  <w:tcW w:w="3781" w:type="dxa"/>
                </w:tcPr>
                <w:p w:rsidR="00A0706B" w:rsidRPr="00A0706B" w:rsidRDefault="00A0706B" w:rsidP="00A070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0706B" w:rsidRPr="00A0706B" w:rsidTr="005B2726">
              <w:tc>
                <w:tcPr>
                  <w:tcW w:w="3780" w:type="dxa"/>
                </w:tcPr>
                <w:p w:rsidR="00A0706B" w:rsidRPr="00A0706B" w:rsidRDefault="00A0706B" w:rsidP="00A070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7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</w:t>
                  </w:r>
                </w:p>
              </w:tc>
              <w:tc>
                <w:tcPr>
                  <w:tcW w:w="3781" w:type="dxa"/>
                </w:tcPr>
                <w:p w:rsidR="00A0706B" w:rsidRPr="00A0706B" w:rsidRDefault="00A0706B" w:rsidP="00A070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0706B" w:rsidRPr="00A0706B" w:rsidTr="005B2726">
              <w:tc>
                <w:tcPr>
                  <w:tcW w:w="3780" w:type="dxa"/>
                </w:tcPr>
                <w:p w:rsidR="00A0706B" w:rsidRPr="00A0706B" w:rsidRDefault="00A0706B" w:rsidP="00A070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7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Запах </w:t>
                  </w:r>
                </w:p>
              </w:tc>
              <w:tc>
                <w:tcPr>
                  <w:tcW w:w="3781" w:type="dxa"/>
                </w:tcPr>
                <w:p w:rsidR="00A0706B" w:rsidRPr="00A0706B" w:rsidRDefault="00A0706B" w:rsidP="00A070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0706B" w:rsidRPr="00A0706B" w:rsidTr="005B2726">
              <w:tc>
                <w:tcPr>
                  <w:tcW w:w="3780" w:type="dxa"/>
                </w:tcPr>
                <w:p w:rsidR="00A0706B" w:rsidRPr="00A0706B" w:rsidRDefault="00A0706B" w:rsidP="00A070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70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Физиологическое воздействие</w:t>
                  </w:r>
                </w:p>
              </w:tc>
              <w:tc>
                <w:tcPr>
                  <w:tcW w:w="3781" w:type="dxa"/>
                </w:tcPr>
                <w:p w:rsidR="00A0706B" w:rsidRPr="00A0706B" w:rsidRDefault="00A0706B" w:rsidP="00A070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0706B" w:rsidRPr="00A0706B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BC" w:rsidRDefault="00A0706B" w:rsidP="001B2A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самоконтроля </w:t>
            </w:r>
            <w:proofErr w:type="gramStart"/>
            <w:r w:rsidRPr="00A0706B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A070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последующей самооценкой.</w:t>
            </w:r>
          </w:p>
          <w:p w:rsidR="001A1298" w:rsidRDefault="00A0706B" w:rsidP="00A070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DE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197DEA" w:rsidRPr="00197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  <w:r w:rsidR="00197D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0706B" w:rsidRPr="00197DEA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7DEA">
              <w:rPr>
                <w:rFonts w:ascii="Times New Roman" w:hAnsi="Times New Roman" w:cs="Times New Roman"/>
                <w:sz w:val="24"/>
                <w:szCs w:val="24"/>
              </w:rPr>
              <w:t>Просмотрите слайды и назовите местонахождение сероводорода в природе.</w:t>
            </w:r>
            <w:r w:rsidR="00197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DEA">
              <w:rPr>
                <w:rFonts w:ascii="Times New Roman" w:hAnsi="Times New Roman" w:cs="Times New Roman"/>
                <w:sz w:val="24"/>
                <w:szCs w:val="24"/>
              </w:rPr>
              <w:t>(Презентация)</w:t>
            </w:r>
          </w:p>
          <w:p w:rsidR="00A0706B" w:rsidRPr="00197DEA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EA">
              <w:rPr>
                <w:rFonts w:ascii="Times New Roman" w:hAnsi="Times New Roman" w:cs="Times New Roman"/>
                <w:sz w:val="24"/>
                <w:szCs w:val="24"/>
              </w:rPr>
              <w:t>1. В свободном состоянии встречается в вулканических газах</w:t>
            </w:r>
          </w:p>
          <w:p w:rsidR="00A0706B" w:rsidRPr="00197DEA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EA">
              <w:rPr>
                <w:rFonts w:ascii="Times New Roman" w:hAnsi="Times New Roman" w:cs="Times New Roman"/>
                <w:sz w:val="24"/>
                <w:szCs w:val="24"/>
              </w:rPr>
              <w:t xml:space="preserve">2. В составе минеральных источников, например </w:t>
            </w:r>
            <w:proofErr w:type="spellStart"/>
            <w:r w:rsidRPr="00197DEA">
              <w:rPr>
                <w:rFonts w:ascii="Times New Roman" w:hAnsi="Times New Roman" w:cs="Times New Roman"/>
                <w:sz w:val="24"/>
                <w:szCs w:val="24"/>
              </w:rPr>
              <w:t>Берёзовка</w:t>
            </w:r>
            <w:proofErr w:type="spellEnd"/>
            <w:r w:rsidRPr="00197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DEA">
              <w:rPr>
                <w:rFonts w:ascii="Times New Roman" w:hAnsi="Times New Roman" w:cs="Times New Roman"/>
                <w:sz w:val="24"/>
                <w:szCs w:val="24"/>
              </w:rPr>
              <w:t>Упоровский</w:t>
            </w:r>
            <w:proofErr w:type="spellEnd"/>
            <w:r w:rsidRPr="00197DE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0706B" w:rsidRPr="00197DEA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EA">
              <w:rPr>
                <w:rFonts w:ascii="Times New Roman" w:hAnsi="Times New Roman" w:cs="Times New Roman"/>
                <w:sz w:val="24"/>
                <w:szCs w:val="24"/>
              </w:rPr>
              <w:t>3. Содержится в Чёрном море на глубине 200 метров и более</w:t>
            </w:r>
          </w:p>
          <w:p w:rsidR="00A0706B" w:rsidRPr="00197DEA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EA">
              <w:rPr>
                <w:rFonts w:ascii="Times New Roman" w:hAnsi="Times New Roman" w:cs="Times New Roman"/>
                <w:sz w:val="24"/>
                <w:szCs w:val="24"/>
              </w:rPr>
              <w:t xml:space="preserve">4. В небольших количествах образуется, где происходит гниение и разложение органических соединений. </w:t>
            </w:r>
          </w:p>
          <w:p w:rsidR="00A0706B" w:rsidRPr="00A0706B" w:rsidRDefault="00A0706B" w:rsidP="00A070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706B" w:rsidRPr="00197DEA" w:rsidRDefault="00A0706B" w:rsidP="00A07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97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DEA">
              <w:rPr>
                <w:rFonts w:ascii="Times New Roman" w:hAnsi="Times New Roman" w:cs="Times New Roman"/>
                <w:sz w:val="24"/>
                <w:szCs w:val="24"/>
              </w:rPr>
              <w:t xml:space="preserve">: Сероводород малорастворимый в воде. При растворении в воде образует водный раствор сероводорода, который проявляет свойства слабой кислоты. Формула </w:t>
            </w:r>
            <w:proofErr w:type="spellStart"/>
            <w:r w:rsidRPr="00197DEA">
              <w:rPr>
                <w:rFonts w:ascii="Times New Roman" w:hAnsi="Times New Roman" w:cs="Times New Roman"/>
                <w:sz w:val="24"/>
                <w:szCs w:val="24"/>
              </w:rPr>
              <w:t>сероводродной</w:t>
            </w:r>
            <w:proofErr w:type="spellEnd"/>
            <w:r w:rsidRPr="00197DEA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Н2S/</w:t>
            </w:r>
          </w:p>
          <w:p w:rsidR="00197DEA" w:rsidRDefault="00197DEA" w:rsidP="00A070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DEA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5A7DCC" wp14:editId="4598DA58">
                  <wp:extent cx="4599709" cy="17921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30" cy="179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B03" w:rsidRPr="001A1298" w:rsidRDefault="00340B03" w:rsidP="0034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1A1298" w:rsidRPr="001A12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A12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Напишите уравнения распада на ионы водный раствор сероводорода. Сколько ступеней распада выделите – две ступени.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 xml:space="preserve">Сероводородная кислота образует два ряда солей: средние – сульфиды и кислые 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 xml:space="preserve">: Какими общими химическими  свойствами обладает сероводородная кислота? (взаимодействие </w:t>
            </w:r>
            <w:proofErr w:type="gramStart"/>
            <w:r w:rsidRPr="00340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340B03">
              <w:rPr>
                <w:rFonts w:ascii="Times New Roman" w:hAnsi="Times New Roman" w:cs="Times New Roman"/>
                <w:sz w:val="24"/>
                <w:szCs w:val="24"/>
              </w:rPr>
              <w:t xml:space="preserve"> щелочами, основными оксидами, солями).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03" w:rsidRPr="001A1298" w:rsidRDefault="00340B03" w:rsidP="00340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2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1A1298" w:rsidRPr="001A12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A12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таблицу </w:t>
            </w:r>
            <w:proofErr w:type="gramStart"/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растворимости</w:t>
            </w:r>
            <w:proofErr w:type="gramEnd"/>
            <w:r w:rsidRPr="00340B0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предложите качественные реакции для обнаружения сульфид ионов. Какими ионами невозможно определить сульфид ион – ионы щелочных металлов.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реакция на </w:t>
            </w:r>
            <w:proofErr w:type="gramStart"/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сульфид-ионы</w:t>
            </w:r>
            <w:proofErr w:type="gramEnd"/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 xml:space="preserve">Цель: выяснить качественные реакции на </w:t>
            </w:r>
            <w:proofErr w:type="gramStart"/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сульфид-ионы</w:t>
            </w:r>
            <w:proofErr w:type="gramEnd"/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Оборудование: пробирки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Реактивы: CuSO4, AgNO3, Na2S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Ход работы: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1.В пробирку с раствором сульфида натрия добавьте несколько капель сульфата меди (II). В пробирку с раствором сульфида натрия добавьте несколько капель нитрата серебра.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Задания.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 xml:space="preserve"> 1. Отметьте признаки проведенных вами химических реакций. 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2. Составьте уравнения реакций с нитратом серебра в молекулярном, ионном и сокращенном ионном виде.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1мин.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При проведении химического эксперимента необходимо соблюдать правила техники безопасности: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проводите опыты лишь с теми веществами, которые указаны в инструкции;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проводите опыты только над столом;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ab/>
              <w:t>наливайте жидкость в пробирку осторожно, предварительно проверив, не имеет ли она трещин;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ab/>
              <w:t>не пробуйте вещества на вкус;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ab/>
              <w:t>работайте спокойно, не мешая другим.</w:t>
            </w:r>
          </w:p>
          <w:p w:rsidR="00340B03" w:rsidRP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Вывод: Образование черного осадка  при  взаимодействии сероводородной кислоты и её соли с сульфатом меди(II) и нитратом серебра  - качественные реакции на сульфид – ионы.</w:t>
            </w:r>
          </w:p>
          <w:p w:rsidR="00340B03" w:rsidRPr="00A0706B" w:rsidRDefault="00340B03" w:rsidP="00A070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5A19" w:rsidTr="001A1298">
        <w:tc>
          <w:tcPr>
            <w:tcW w:w="817" w:type="dxa"/>
          </w:tcPr>
          <w:p w:rsidR="00CD5A19" w:rsidRPr="001A1298" w:rsidRDefault="001A1298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:rsidR="00CD5A19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 усвоенного, первичное закрепление усвоенного.</w:t>
            </w:r>
          </w:p>
        </w:tc>
        <w:tc>
          <w:tcPr>
            <w:tcW w:w="10544" w:type="dxa"/>
          </w:tcPr>
          <w:p w:rsidR="00CD5A19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открытого  типа:</w:t>
            </w:r>
          </w:p>
          <w:p w:rsid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B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E9496ED" wp14:editId="556EF26A">
                  <wp:extent cx="2840182" cy="2001594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579" cy="2001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56B124" wp14:editId="44D66362">
                  <wp:extent cx="2639291" cy="2115528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7" cy="2114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инфографикой</w:t>
            </w:r>
            <w:proofErr w:type="spellEnd"/>
          </w:p>
          <w:p w:rsid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03" w:rsidRDefault="00340B03" w:rsidP="0034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AF6E01" wp14:editId="381C208A">
                  <wp:extent cx="1563299" cy="1560264"/>
                  <wp:effectExtent l="0" t="0" r="0" b="190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606" cy="155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A19" w:rsidTr="001A1298">
        <w:tc>
          <w:tcPr>
            <w:tcW w:w="817" w:type="dxa"/>
          </w:tcPr>
          <w:p w:rsidR="00CD5A19" w:rsidRPr="001A1298" w:rsidRDefault="001A1298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</w:tcPr>
          <w:p w:rsidR="001A1298" w:rsidRPr="001A1298" w:rsidRDefault="001A1298" w:rsidP="001A12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2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 урока.</w:t>
            </w:r>
          </w:p>
          <w:p w:rsidR="001A1298" w:rsidRPr="001A1298" w:rsidRDefault="001A1298" w:rsidP="001A12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2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Рефлексия.</w:t>
            </w:r>
          </w:p>
          <w:p w:rsidR="00CD5A19" w:rsidRDefault="00CD5A19" w:rsidP="001A12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4" w:type="dxa"/>
          </w:tcPr>
          <w:p w:rsid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1298">
              <w:rPr>
                <w:rFonts w:ascii="Times New Roman" w:hAnsi="Times New Roman" w:cs="Times New Roman"/>
                <w:sz w:val="24"/>
                <w:szCs w:val="24"/>
              </w:rPr>
              <w:t xml:space="preserve">: Вернемся  к началу урока. </w:t>
            </w:r>
          </w:p>
          <w:p w:rsidR="001A1298" w:rsidRP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98">
              <w:rPr>
                <w:rFonts w:ascii="Times New Roman" w:hAnsi="Times New Roman" w:cs="Times New Roman"/>
                <w:sz w:val="24"/>
                <w:szCs w:val="24"/>
              </w:rPr>
              <w:t>Проблема: почему со временем темнеют серебряные изделия?</w:t>
            </w:r>
          </w:p>
          <w:p w:rsidR="001A1298" w:rsidRP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Учащиеся: п</w:t>
            </w:r>
            <w:r w:rsidRPr="001A1298">
              <w:rPr>
                <w:rFonts w:ascii="Times New Roman" w:hAnsi="Times New Roman" w:cs="Times New Roman"/>
                <w:sz w:val="24"/>
                <w:szCs w:val="24"/>
              </w:rPr>
              <w:t xml:space="preserve">од действием влажного воздуха, пота и других внешних факторов  серебро окисляется, </w:t>
            </w:r>
            <w:r w:rsidRPr="001A1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поверхности серебряного изделия образуется налёт сульфида серебра (Ag</w:t>
            </w:r>
            <w:r w:rsidRPr="001A129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A1298">
              <w:rPr>
                <w:rFonts w:ascii="Times New Roman" w:hAnsi="Times New Roman" w:cs="Times New Roman"/>
                <w:sz w:val="24"/>
                <w:szCs w:val="24"/>
              </w:rPr>
              <w:t xml:space="preserve">S – осадок черного цвета), постепенно он уплотняется, и серебряное украшение  темнеет.  </w:t>
            </w:r>
          </w:p>
          <w:p w:rsidR="001A1298" w:rsidRP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98" w:rsidRP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98">
              <w:rPr>
                <w:rFonts w:ascii="Times New Roman" w:hAnsi="Times New Roman" w:cs="Times New Roman"/>
                <w:sz w:val="24"/>
                <w:szCs w:val="24"/>
              </w:rPr>
              <w:t>Рефлексия:</w:t>
            </w:r>
          </w:p>
          <w:p w:rsidR="001A1298" w:rsidRP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98">
              <w:rPr>
                <w:rFonts w:ascii="Times New Roman" w:hAnsi="Times New Roman" w:cs="Times New Roman"/>
                <w:sz w:val="24"/>
                <w:szCs w:val="24"/>
              </w:rPr>
              <w:t xml:space="preserve"> Я знаю …..</w:t>
            </w:r>
          </w:p>
          <w:p w:rsidR="001A1298" w:rsidRP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98">
              <w:rPr>
                <w:rFonts w:ascii="Times New Roman" w:hAnsi="Times New Roman" w:cs="Times New Roman"/>
                <w:sz w:val="24"/>
                <w:szCs w:val="24"/>
              </w:rPr>
              <w:t>Я умею ….</w:t>
            </w:r>
          </w:p>
          <w:p w:rsidR="00CD5A19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98">
              <w:rPr>
                <w:rFonts w:ascii="Times New Roman" w:hAnsi="Times New Roman" w:cs="Times New Roman"/>
                <w:sz w:val="24"/>
                <w:szCs w:val="24"/>
              </w:rPr>
              <w:t>Высчитайте средний балл ваших знаний по данной теме.  Сделайте анализ своего графика.</w:t>
            </w:r>
          </w:p>
          <w:p w:rsid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2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5C9B0F" wp14:editId="71B574B9">
                  <wp:extent cx="4800170" cy="1753308"/>
                  <wp:effectExtent l="0" t="0" r="63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428" cy="175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98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A19" w:rsidTr="001A1298">
        <w:tc>
          <w:tcPr>
            <w:tcW w:w="817" w:type="dxa"/>
          </w:tcPr>
          <w:p w:rsidR="00CD5A19" w:rsidRDefault="00CD5A19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D5A19" w:rsidRDefault="00CD5A19" w:rsidP="004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4" w:type="dxa"/>
          </w:tcPr>
          <w:p w:rsidR="00CD5A19" w:rsidRDefault="001A1298" w:rsidP="001A1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работу на уроке!</w:t>
            </w:r>
          </w:p>
        </w:tc>
      </w:tr>
    </w:tbl>
    <w:p w:rsidR="00CD5A19" w:rsidRDefault="00CD5A19" w:rsidP="00431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1A33" w:rsidRDefault="00FF1A33" w:rsidP="00CC2B04">
      <w:pPr>
        <w:rPr>
          <w:rFonts w:ascii="Times New Roman" w:hAnsi="Times New Roman" w:cs="Times New Roman"/>
          <w:sz w:val="24"/>
          <w:szCs w:val="24"/>
        </w:rPr>
      </w:pPr>
    </w:p>
    <w:sectPr w:rsidR="00FF1A33" w:rsidSect="00CD5A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036A"/>
    <w:multiLevelType w:val="multilevel"/>
    <w:tmpl w:val="7072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04499"/>
    <w:multiLevelType w:val="multilevel"/>
    <w:tmpl w:val="C93A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961266"/>
    <w:multiLevelType w:val="hybridMultilevel"/>
    <w:tmpl w:val="DB0ABA00"/>
    <w:lvl w:ilvl="0" w:tplc="9890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D53D5"/>
    <w:multiLevelType w:val="hybridMultilevel"/>
    <w:tmpl w:val="8A86D3C4"/>
    <w:lvl w:ilvl="0" w:tplc="B7829E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021F86"/>
    <w:multiLevelType w:val="hybridMultilevel"/>
    <w:tmpl w:val="3E5C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D47D2"/>
    <w:multiLevelType w:val="multilevel"/>
    <w:tmpl w:val="1D4C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FD"/>
    <w:rsid w:val="00055CB6"/>
    <w:rsid w:val="001308D8"/>
    <w:rsid w:val="001607AE"/>
    <w:rsid w:val="001614C6"/>
    <w:rsid w:val="00197DEA"/>
    <w:rsid w:val="001A1298"/>
    <w:rsid w:val="001B2996"/>
    <w:rsid w:val="001B2ABC"/>
    <w:rsid w:val="001C556C"/>
    <w:rsid w:val="00340B03"/>
    <w:rsid w:val="00362F03"/>
    <w:rsid w:val="00373FCB"/>
    <w:rsid w:val="00395B73"/>
    <w:rsid w:val="00431A0D"/>
    <w:rsid w:val="004B1F19"/>
    <w:rsid w:val="004F2595"/>
    <w:rsid w:val="00542101"/>
    <w:rsid w:val="00551269"/>
    <w:rsid w:val="00583AFC"/>
    <w:rsid w:val="005C0CEB"/>
    <w:rsid w:val="005C1BF5"/>
    <w:rsid w:val="00665D3D"/>
    <w:rsid w:val="00685ECE"/>
    <w:rsid w:val="006B31E8"/>
    <w:rsid w:val="006D76BA"/>
    <w:rsid w:val="006F0383"/>
    <w:rsid w:val="006F643D"/>
    <w:rsid w:val="00725ACE"/>
    <w:rsid w:val="00726E04"/>
    <w:rsid w:val="0080188C"/>
    <w:rsid w:val="00823DE1"/>
    <w:rsid w:val="00876F75"/>
    <w:rsid w:val="00883D81"/>
    <w:rsid w:val="008B395D"/>
    <w:rsid w:val="008E2725"/>
    <w:rsid w:val="00952FD8"/>
    <w:rsid w:val="009D5E7E"/>
    <w:rsid w:val="00A0706B"/>
    <w:rsid w:val="00A3381E"/>
    <w:rsid w:val="00A343BC"/>
    <w:rsid w:val="00A67C42"/>
    <w:rsid w:val="00A8311C"/>
    <w:rsid w:val="00AE3060"/>
    <w:rsid w:val="00AE5E60"/>
    <w:rsid w:val="00AF3255"/>
    <w:rsid w:val="00B56FF4"/>
    <w:rsid w:val="00B83770"/>
    <w:rsid w:val="00BA5879"/>
    <w:rsid w:val="00BF164D"/>
    <w:rsid w:val="00C03063"/>
    <w:rsid w:val="00C238FD"/>
    <w:rsid w:val="00C80CD1"/>
    <w:rsid w:val="00CC2B04"/>
    <w:rsid w:val="00CD5A19"/>
    <w:rsid w:val="00E158AC"/>
    <w:rsid w:val="00E16714"/>
    <w:rsid w:val="00E74447"/>
    <w:rsid w:val="00E941EB"/>
    <w:rsid w:val="00EB5F1F"/>
    <w:rsid w:val="00EE1447"/>
    <w:rsid w:val="00EE5A28"/>
    <w:rsid w:val="00EF592B"/>
    <w:rsid w:val="00FA7528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2B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64D"/>
    <w:pPr>
      <w:ind w:left="720"/>
      <w:contextualSpacing/>
    </w:pPr>
  </w:style>
  <w:style w:type="character" w:customStyle="1" w:styleId="c4">
    <w:name w:val="c4"/>
    <w:basedOn w:val="a0"/>
    <w:rsid w:val="009D5E7E"/>
  </w:style>
  <w:style w:type="paragraph" w:styleId="a5">
    <w:name w:val="Normal (Web)"/>
    <w:basedOn w:val="a"/>
    <w:uiPriority w:val="99"/>
    <w:semiHidden/>
    <w:unhideWhenUsed/>
    <w:rsid w:val="005C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1BF5"/>
    <w:rPr>
      <w:b/>
      <w:bCs/>
    </w:rPr>
  </w:style>
  <w:style w:type="character" w:styleId="a7">
    <w:name w:val="Emphasis"/>
    <w:basedOn w:val="a0"/>
    <w:uiPriority w:val="20"/>
    <w:qFormat/>
    <w:rsid w:val="005C1BF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D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6B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C5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2B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64D"/>
    <w:pPr>
      <w:ind w:left="720"/>
      <w:contextualSpacing/>
    </w:pPr>
  </w:style>
  <w:style w:type="character" w:customStyle="1" w:styleId="c4">
    <w:name w:val="c4"/>
    <w:basedOn w:val="a0"/>
    <w:rsid w:val="009D5E7E"/>
  </w:style>
  <w:style w:type="paragraph" w:styleId="a5">
    <w:name w:val="Normal (Web)"/>
    <w:basedOn w:val="a"/>
    <w:uiPriority w:val="99"/>
    <w:semiHidden/>
    <w:unhideWhenUsed/>
    <w:rsid w:val="005C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1BF5"/>
    <w:rPr>
      <w:b/>
      <w:bCs/>
    </w:rPr>
  </w:style>
  <w:style w:type="character" w:styleId="a7">
    <w:name w:val="Emphasis"/>
    <w:basedOn w:val="a0"/>
    <w:uiPriority w:val="20"/>
    <w:qFormat/>
    <w:rsid w:val="005C1BF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D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6B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C5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3</cp:revision>
  <dcterms:created xsi:type="dcterms:W3CDTF">2023-11-05T12:32:00Z</dcterms:created>
  <dcterms:modified xsi:type="dcterms:W3CDTF">2023-11-05T13:35:00Z</dcterms:modified>
</cp:coreProperties>
</file>