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E3" w:rsidRPr="00516555" w:rsidRDefault="00516555" w:rsidP="0051655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bookmarkStart w:id="0" w:name="_GoBack"/>
      <w:r w:rsidRPr="00516555">
        <w:rPr>
          <w:b/>
          <w:noProof/>
          <w:color w:val="C00000"/>
          <w:lang w:eastAsia="ru-RU"/>
        </w:rPr>
        <w:drawing>
          <wp:anchor distT="0" distB="0" distL="114300" distR="114300" simplePos="0" relativeHeight="251658240" behindDoc="1" locked="0" layoutInCell="1" allowOverlap="1" wp14:anchorId="706800E5" wp14:editId="60F73C90">
            <wp:simplePos x="0" y="0"/>
            <wp:positionH relativeFrom="column">
              <wp:posOffset>-1346835</wp:posOffset>
            </wp:positionH>
            <wp:positionV relativeFrom="paragraph">
              <wp:posOffset>-691515</wp:posOffset>
            </wp:positionV>
            <wp:extent cx="7534275" cy="106680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0AE3" w:rsidRPr="00516555">
        <w:rPr>
          <w:rFonts w:ascii="Times New Roman" w:hAnsi="Times New Roman" w:cs="Times New Roman"/>
          <w:b/>
          <w:color w:val="C00000"/>
          <w:sz w:val="48"/>
          <w:szCs w:val="48"/>
        </w:rPr>
        <w:t>ЧТО ТАКОЕ</w:t>
      </w:r>
    </w:p>
    <w:p w:rsidR="00310AE3" w:rsidRPr="00516555" w:rsidRDefault="00310AE3" w:rsidP="0031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516555">
        <w:rPr>
          <w:rFonts w:ascii="Times New Roman" w:hAnsi="Times New Roman" w:cs="Times New Roman"/>
          <w:b/>
          <w:color w:val="C00000"/>
          <w:sz w:val="48"/>
          <w:szCs w:val="48"/>
        </w:rPr>
        <w:t>СИЛЬНЫЕ КОУЧ-ВОПРОСЫ</w:t>
      </w:r>
    </w:p>
    <w:p w:rsidR="00310AE3" w:rsidRPr="00516555" w:rsidRDefault="00310AE3" w:rsidP="00310AE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516555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И </w:t>
      </w:r>
      <w:r w:rsidR="00D4157A" w:rsidRPr="00516555">
        <w:rPr>
          <w:rFonts w:ascii="Times New Roman" w:hAnsi="Times New Roman" w:cs="Times New Roman"/>
          <w:b/>
          <w:color w:val="C00000"/>
          <w:sz w:val="48"/>
          <w:szCs w:val="48"/>
        </w:rPr>
        <w:t>КАК ИХ ИСПОЛЬЗОВАТЬ</w:t>
      </w:r>
      <w:r w:rsidR="00516555">
        <w:rPr>
          <w:rFonts w:ascii="Times New Roman" w:hAnsi="Times New Roman" w:cs="Times New Roman"/>
          <w:b/>
          <w:color w:val="C00000"/>
          <w:sz w:val="48"/>
          <w:szCs w:val="48"/>
        </w:rPr>
        <w:t>?</w:t>
      </w:r>
    </w:p>
    <w:p w:rsidR="00310AE3" w:rsidRPr="00D4157A" w:rsidRDefault="00310AE3" w:rsidP="00D4157A">
      <w:pPr>
        <w:jc w:val="both"/>
        <w:rPr>
          <w:rFonts w:ascii="Times New Roman" w:hAnsi="Times New Roman" w:cs="Times New Roman"/>
        </w:rPr>
      </w:pPr>
    </w:p>
    <w:p w:rsidR="00310AE3" w:rsidRPr="00516555" w:rsidRDefault="00D4157A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10AE3" w:rsidRPr="00516555">
        <w:rPr>
          <w:rFonts w:ascii="Times New Roman" w:hAnsi="Times New Roman" w:cs="Times New Roman"/>
          <w:sz w:val="32"/>
          <w:szCs w:val="32"/>
        </w:rPr>
        <w:t>Спрашивать — значит проявлять интерес к партнеру и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готовность уделить ему время.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Неумелыми, назойливыми, неуместными вопросами можно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добиться обратного эффекта: человек «закроется»,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насторожится, и вовсе откажется от общения.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Нехорошие вопросы – когда человек чувствует, что у вас нет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искренности. Что вы идете по какому-то шаблону или схеме.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Один и тот же вопрос можно задать по-разному: с интересом и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16555">
        <w:rPr>
          <w:rFonts w:ascii="Times New Roman" w:hAnsi="Times New Roman" w:cs="Times New Roman"/>
          <w:sz w:val="32"/>
          <w:szCs w:val="32"/>
        </w:rPr>
        <w:t>без.</w:t>
      </w:r>
    </w:p>
    <w:p w:rsidR="00D4157A" w:rsidRDefault="00D4157A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16555">
        <w:rPr>
          <w:rFonts w:ascii="Times New Roman" w:hAnsi="Times New Roman" w:cs="Times New Roman"/>
          <w:b/>
          <w:bCs/>
          <w:sz w:val="32"/>
          <w:szCs w:val="32"/>
          <w:u w:val="single"/>
        </w:rPr>
        <w:t>Плохие вопросы для киноклуба: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1. На проверку фактов или формальные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Сколько героев было?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Какого цвета волосы у …?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Как называлась книга, которую читала…?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От таких вопросов создается ощущение что человек на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экзамене и в действительности вы не интересуетесь, а</w:t>
      </w:r>
    </w:p>
    <w:p w:rsidR="00310AE3" w:rsidRPr="00D4157A" w:rsidRDefault="00310AE3" w:rsidP="00D4157A">
      <w:pPr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проверяете его.</w:t>
      </w: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16555">
        <w:rPr>
          <w:rFonts w:ascii="Times New Roman" w:hAnsi="Times New Roman" w:cs="Times New Roman"/>
          <w:b/>
          <w:bCs/>
          <w:sz w:val="32"/>
          <w:szCs w:val="32"/>
          <w:u w:val="single"/>
        </w:rPr>
        <w:t>Хорошие вопросы для киноклуба: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Это вопрос, на который трудно ответить кратко, он требует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какого-то объяснения, мыслительной работы. Такие вопросы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начинаются со слов «почему», «зачем», «как» «каким образом»,</w:t>
      </w:r>
    </w:p>
    <w:p w:rsidR="00310AE3" w:rsidRPr="00D4157A" w:rsidRDefault="00516555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96C6622" wp14:editId="3E96F7F3">
            <wp:simplePos x="0" y="0"/>
            <wp:positionH relativeFrom="column">
              <wp:posOffset>-1388745</wp:posOffset>
            </wp:positionH>
            <wp:positionV relativeFrom="paragraph">
              <wp:posOffset>-729615</wp:posOffset>
            </wp:positionV>
            <wp:extent cx="769620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AE3" w:rsidRPr="00D4157A">
        <w:rPr>
          <w:rFonts w:ascii="Times New Roman" w:hAnsi="Times New Roman" w:cs="Times New Roman"/>
          <w:sz w:val="32"/>
          <w:szCs w:val="32"/>
        </w:rPr>
        <w:t>«какие ваши предложения», «каким будет ваше решение по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поводу» и т. п. А это предполагает развернутый ответ в</w:t>
      </w:r>
      <w:r w:rsidR="00516555">
        <w:rPr>
          <w:rFonts w:ascii="Times New Roman" w:hAnsi="Times New Roman" w:cs="Times New Roman"/>
          <w:sz w:val="32"/>
          <w:szCs w:val="32"/>
        </w:rPr>
        <w:t xml:space="preserve"> </w:t>
      </w:r>
      <w:r w:rsidRPr="00D4157A">
        <w:rPr>
          <w:rFonts w:ascii="Times New Roman" w:hAnsi="Times New Roman" w:cs="Times New Roman"/>
          <w:sz w:val="32"/>
          <w:szCs w:val="32"/>
        </w:rPr>
        <w:t>свободной форме.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Открытые вопросы не задают рамки, человек плывет на волне</w:t>
      </w:r>
      <w:r w:rsidR="00516555">
        <w:rPr>
          <w:rFonts w:ascii="Times New Roman" w:hAnsi="Times New Roman" w:cs="Times New Roman"/>
          <w:sz w:val="32"/>
          <w:szCs w:val="32"/>
        </w:rPr>
        <w:t xml:space="preserve"> </w:t>
      </w:r>
      <w:r w:rsidRPr="00D4157A">
        <w:rPr>
          <w:rFonts w:ascii="Times New Roman" w:hAnsi="Times New Roman" w:cs="Times New Roman"/>
          <w:sz w:val="32"/>
          <w:szCs w:val="32"/>
        </w:rPr>
        <w:t>своих ассоциаций, мыслей и размышлений.</w:t>
      </w:r>
    </w:p>
    <w:p w:rsidR="00D4157A" w:rsidRDefault="00D4157A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16555">
        <w:rPr>
          <w:rFonts w:ascii="Times New Roman" w:hAnsi="Times New Roman" w:cs="Times New Roman"/>
          <w:b/>
          <w:bCs/>
          <w:sz w:val="32"/>
          <w:szCs w:val="32"/>
          <w:u w:val="single"/>
        </w:rPr>
        <w:t>Интересные открытые вопросы для киноклуба</w:t>
      </w:r>
      <w:r w:rsidRPr="00D4157A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Выбирайте из них те, что подойдут именно вам и адаптируйте</w:t>
      </w:r>
      <w:r w:rsidR="00516555">
        <w:rPr>
          <w:rFonts w:ascii="Times New Roman" w:hAnsi="Times New Roman" w:cs="Times New Roman"/>
          <w:sz w:val="32"/>
          <w:szCs w:val="32"/>
        </w:rPr>
        <w:t xml:space="preserve"> </w:t>
      </w:r>
      <w:r w:rsidRPr="00D4157A">
        <w:rPr>
          <w:rFonts w:ascii="Times New Roman" w:hAnsi="Times New Roman" w:cs="Times New Roman"/>
          <w:sz w:val="32"/>
          <w:szCs w:val="32"/>
        </w:rPr>
        <w:t>под свой формат встречи.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Какой герой вам понравился больше всего и почему?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Если бы вы был на месте героя, то как бы поступили?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Что бы вы чувствовали на месте этого героя?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Что откликается вам в этом герое?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С вами когда-нибудь случались подобные ситуации? Что вы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делали?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Что удивило вас в этой истории?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Хотели бы вы пересмотреть этот м/ф снова? Почему?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Что для вас осталось непонятным?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Чем бы вы могли помочь герою?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Чего не хватило герою, для того, чтобы…?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Что это значит для вас?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Вы могли бы придумать альтернативу такому решению? Есть ли</w:t>
      </w:r>
      <w:r w:rsidR="00516555">
        <w:rPr>
          <w:rFonts w:ascii="Times New Roman" w:hAnsi="Times New Roman" w:cs="Times New Roman"/>
          <w:sz w:val="32"/>
          <w:szCs w:val="32"/>
        </w:rPr>
        <w:t xml:space="preserve"> </w:t>
      </w:r>
      <w:r w:rsidRPr="00D4157A">
        <w:rPr>
          <w:rFonts w:ascii="Times New Roman" w:hAnsi="Times New Roman" w:cs="Times New Roman"/>
          <w:sz w:val="32"/>
          <w:szCs w:val="32"/>
        </w:rPr>
        <w:t>другой способ?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Если бы этот герой оказался на вашем месте и попросил у вас</w:t>
      </w:r>
      <w:r w:rsidR="00516555">
        <w:rPr>
          <w:rFonts w:ascii="Times New Roman" w:hAnsi="Times New Roman" w:cs="Times New Roman"/>
          <w:sz w:val="32"/>
          <w:szCs w:val="32"/>
        </w:rPr>
        <w:t xml:space="preserve"> </w:t>
      </w:r>
      <w:r w:rsidRPr="00D4157A">
        <w:rPr>
          <w:rFonts w:ascii="Times New Roman" w:hAnsi="Times New Roman" w:cs="Times New Roman"/>
          <w:sz w:val="32"/>
          <w:szCs w:val="32"/>
        </w:rPr>
        <w:t>совета, что бы вы ему посоветовали?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10AE3" w:rsidRPr="00516555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16555">
        <w:rPr>
          <w:rFonts w:ascii="Times New Roman" w:hAnsi="Times New Roman" w:cs="Times New Roman"/>
          <w:b/>
          <w:bCs/>
          <w:sz w:val="32"/>
          <w:szCs w:val="32"/>
          <w:u w:val="single"/>
        </w:rPr>
        <w:t>Вопросы, которыми можно подытожить встречу с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16555">
        <w:rPr>
          <w:rFonts w:ascii="Times New Roman" w:hAnsi="Times New Roman" w:cs="Times New Roman"/>
          <w:b/>
          <w:bCs/>
          <w:sz w:val="32"/>
          <w:szCs w:val="32"/>
          <w:u w:val="single"/>
        </w:rPr>
        <w:t>родителями: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Что узнали о себе?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Что самого полезного берете с собой?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 xml:space="preserve">- Какая мысль была самой ценной / продвигающей для </w:t>
      </w:r>
      <w:r w:rsidR="00516555">
        <w:rPr>
          <w:rFonts w:ascii="Times New Roman" w:hAnsi="Times New Roman" w:cs="Times New Roman"/>
          <w:sz w:val="32"/>
          <w:szCs w:val="32"/>
        </w:rPr>
        <w:t xml:space="preserve">      </w:t>
      </w:r>
      <w:r w:rsidRPr="00D4157A">
        <w:rPr>
          <w:rFonts w:ascii="Times New Roman" w:hAnsi="Times New Roman" w:cs="Times New Roman"/>
          <w:sz w:val="32"/>
          <w:szCs w:val="32"/>
        </w:rPr>
        <w:t>вас?</w:t>
      </w:r>
    </w:p>
    <w:p w:rsidR="00310AE3" w:rsidRPr="00D4157A" w:rsidRDefault="00310AE3" w:rsidP="00D41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О чем сегодня поговорите дома с детьми?</w:t>
      </w:r>
    </w:p>
    <w:p w:rsidR="00310AE3" w:rsidRPr="00D4157A" w:rsidRDefault="00310AE3" w:rsidP="00D4157A">
      <w:pPr>
        <w:jc w:val="both"/>
        <w:rPr>
          <w:rFonts w:ascii="Times New Roman" w:hAnsi="Times New Roman" w:cs="Times New Roman"/>
          <w:sz w:val="32"/>
          <w:szCs w:val="32"/>
        </w:rPr>
      </w:pPr>
      <w:r w:rsidRPr="00D4157A">
        <w:rPr>
          <w:rFonts w:ascii="Times New Roman" w:hAnsi="Times New Roman" w:cs="Times New Roman"/>
          <w:sz w:val="32"/>
          <w:szCs w:val="32"/>
        </w:rPr>
        <w:t>- Изменится ли что-то в вашей жизни / общении с детьми после</w:t>
      </w:r>
      <w:r w:rsidR="00D4157A">
        <w:rPr>
          <w:rFonts w:ascii="Times New Roman" w:hAnsi="Times New Roman" w:cs="Times New Roman"/>
          <w:sz w:val="32"/>
          <w:szCs w:val="32"/>
        </w:rPr>
        <w:t>.</w:t>
      </w:r>
    </w:p>
    <w:sectPr w:rsidR="00310AE3" w:rsidRPr="00D4157A" w:rsidSect="00516555">
      <w:pgSz w:w="11906" w:h="16838"/>
      <w:pgMar w:top="1134" w:right="2408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C7"/>
    <w:rsid w:val="00310AE3"/>
    <w:rsid w:val="003A2599"/>
    <w:rsid w:val="004E4A14"/>
    <w:rsid w:val="00516555"/>
    <w:rsid w:val="00707CC7"/>
    <w:rsid w:val="00D4157A"/>
    <w:rsid w:val="00FA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0E42"/>
  <w15:chartTrackingRefBased/>
  <w15:docId w15:val="{C773E493-10C4-42A5-8C42-E02E3301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2023-11-13T10:49:00Z</dcterms:created>
  <dcterms:modified xsi:type="dcterms:W3CDTF">2023-11-17T06:41:00Z</dcterms:modified>
</cp:coreProperties>
</file>