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2F" w:rsidRDefault="00220912" w:rsidP="0069412F">
      <w:bookmarkStart w:id="0" w:name="_GoBack"/>
      <w:r>
        <w:t xml:space="preserve">Как </w:t>
      </w:r>
      <w:r w:rsidRPr="00220912">
        <w:t>сохранить здоровье сердца на долгие годы</w:t>
      </w:r>
    </w:p>
    <w:bookmarkEnd w:id="0"/>
    <w:p w:rsidR="0069412F" w:rsidRDefault="0069412F" w:rsidP="0069412F">
      <w:r>
        <w:t xml:space="preserve">Сердечно-сосудистые заболевания возникают под влиянием множества факторов, многие из которых находятся под контролем человека: курение, злоупотребление алкоголем, избыточный вес, повышенное потребление соли и недостаточная физическая активность. Эти недомогания можно предотвратить, придерживаясь основ профилактики. </w:t>
      </w:r>
      <w:r>
        <w:br/>
      </w:r>
      <w:r>
        <w:br/>
      </w:r>
      <w:r>
        <w:t>Анастасия Деменева, участковый врач-терапевт областной больницы №9, утверждает: «Профилактика сердечно-сосудистых заболеваний делится на три уровня: первичную, где мы препятствуем возникновению болезни; вторичную, направленную на контроль уже существующей болезни; и третичную, предуп</w:t>
      </w:r>
      <w:r>
        <w:t>реждающую развитие осложнений».</w:t>
      </w:r>
    </w:p>
    <w:p w:rsidR="0069412F" w:rsidRDefault="0069412F" w:rsidP="0069412F">
      <w:r>
        <w:t xml:space="preserve">Врач регулярно проходить обследования, поскольку это поможет своевременно выявить сердечные проблемы. С двадцати лет следует каждые два года измерять артериальное давление и каждые четыре года проверять уровень жиров в крови. С сорока пяти лет нужно ежегодно контролировать уровень глюкозы. </w:t>
      </w:r>
    </w:p>
    <w:p w:rsidR="00B66E19" w:rsidRDefault="0069412F" w:rsidP="0069412F">
      <w:r>
        <w:t>Кроме того, н</w:t>
      </w:r>
      <w:r>
        <w:t>еобходимо обращать внимание на любые новые симптомы, даже если они кажутся незначительными. Например, внезапные головные боли, головокруже</w:t>
      </w:r>
      <w:r>
        <w:t xml:space="preserve">ния, отеки ног или боли в груди. </w:t>
      </w:r>
      <w:r>
        <w:t>Посетите своего участкового врача при первых тревожных симптомах.</w:t>
      </w:r>
      <w:r w:rsidR="00220912" w:rsidRPr="00220912">
        <w:t xml:space="preserve"> </w:t>
      </w:r>
      <w:r w:rsidR="00220912">
        <w:t>Специалист</w:t>
      </w:r>
      <w:r w:rsidR="00220912">
        <w:t xml:space="preserve"> поможет составить индивидуальный план профилактики, учитывая особенности каждого пациента.</w:t>
      </w:r>
      <w:r w:rsidR="00220912" w:rsidRPr="0069412F">
        <w:t xml:space="preserve"> </w:t>
      </w:r>
      <w:r w:rsidR="00220912">
        <w:t>А при</w:t>
      </w:r>
      <w:r w:rsidR="00220912" w:rsidRPr="00915525">
        <w:t xml:space="preserve"> необходимости </w:t>
      </w:r>
      <w:r w:rsidR="00220912">
        <w:t>направит Вас</w:t>
      </w:r>
      <w:r w:rsidR="00220912" w:rsidRPr="00915525">
        <w:t xml:space="preserve"> к</w:t>
      </w:r>
      <w:r w:rsidR="00220912">
        <w:t xml:space="preserve"> узкому специалисту поликлиники</w:t>
      </w:r>
      <w:r w:rsidR="00220912" w:rsidRPr="00915525">
        <w:t>— кардиологу.</w:t>
      </w:r>
      <w:r>
        <w:br/>
      </w:r>
      <w:r w:rsidR="00915525">
        <w:br/>
        <w:t>Вероника Жданова, пресс-секретарь ГБУЗ ТО «Областная больница №9»</w:t>
      </w:r>
      <w:r w:rsidR="0012666C" w:rsidRPr="00915525">
        <w:br/>
      </w:r>
    </w:p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p w:rsidR="00112EB5" w:rsidRDefault="00112EB5" w:rsidP="00112EB5"/>
    <w:sectPr w:rsidR="0011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6A"/>
    <w:rsid w:val="00112EB5"/>
    <w:rsid w:val="0012666C"/>
    <w:rsid w:val="00220912"/>
    <w:rsid w:val="0069412F"/>
    <w:rsid w:val="0087516A"/>
    <w:rsid w:val="00915525"/>
    <w:rsid w:val="00B66E19"/>
    <w:rsid w:val="00DA7EC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16F"/>
  <w15:chartTrackingRefBased/>
  <w15:docId w15:val="{6F83DC60-D967-4A7D-9FBF-B388F724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Тимофеевна Рыбьякова</dc:creator>
  <cp:keywords/>
  <dc:description/>
  <cp:lastModifiedBy>Марина Тимофеевна Рыбьякова</cp:lastModifiedBy>
  <cp:revision>2</cp:revision>
  <cp:lastPrinted>2025-02-10T10:05:00Z</cp:lastPrinted>
  <dcterms:created xsi:type="dcterms:W3CDTF">2025-02-10T03:14:00Z</dcterms:created>
  <dcterms:modified xsi:type="dcterms:W3CDTF">2025-02-10T11:07:00Z</dcterms:modified>
</cp:coreProperties>
</file>