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F6" w:rsidRDefault="003371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Знать, значит, быть предупрежденным</w:t>
      </w:r>
    </w:p>
    <w:p w:rsidR="00A7476B" w:rsidRDefault="000E63D6">
      <w:pPr>
        <w:rPr>
          <w:rFonts w:ascii="Arial" w:hAnsi="Arial" w:cs="Arial"/>
          <w:sz w:val="20"/>
          <w:szCs w:val="20"/>
        </w:rPr>
      </w:pPr>
      <w:r w:rsidRPr="000E63D6">
        <w:rPr>
          <w:rFonts w:ascii="Arial" w:hAnsi="Arial" w:cs="Arial"/>
          <w:sz w:val="20"/>
          <w:szCs w:val="20"/>
        </w:rPr>
        <w:t>Здоровье формиру</w:t>
      </w:r>
      <w:r w:rsidR="00A7476B">
        <w:rPr>
          <w:rFonts w:ascii="Arial" w:hAnsi="Arial" w:cs="Arial"/>
          <w:sz w:val="20"/>
          <w:szCs w:val="20"/>
        </w:rPr>
        <w:t xml:space="preserve">ют несколько </w:t>
      </w:r>
      <w:r w:rsidRPr="000E63D6">
        <w:rPr>
          <w:rFonts w:ascii="Arial" w:hAnsi="Arial" w:cs="Arial"/>
          <w:sz w:val="20"/>
          <w:szCs w:val="20"/>
        </w:rPr>
        <w:t>факторов. Насколько</w:t>
      </w:r>
      <w:r w:rsidR="00A7476B">
        <w:rPr>
          <w:rFonts w:ascii="Arial" w:hAnsi="Arial" w:cs="Arial"/>
          <w:sz w:val="20"/>
          <w:szCs w:val="20"/>
        </w:rPr>
        <w:t xml:space="preserve"> нам повезло с наследственностью. Где мы живем – хорошие ли вокруг воздух и вода. Какого образа жизни мы придерживаемся: позволяем ли себе вредные привычки, занимаемся ли спортом. И, конечно, следим ли </w:t>
      </w:r>
      <w:r w:rsidR="00E071A7">
        <w:rPr>
          <w:rFonts w:ascii="Arial" w:hAnsi="Arial" w:cs="Arial"/>
          <w:sz w:val="20"/>
          <w:szCs w:val="20"/>
        </w:rPr>
        <w:t xml:space="preserve">за </w:t>
      </w:r>
      <w:r w:rsidR="00A7476B">
        <w:rPr>
          <w:rFonts w:ascii="Arial" w:hAnsi="Arial" w:cs="Arial"/>
          <w:sz w:val="20"/>
          <w:szCs w:val="20"/>
        </w:rPr>
        <w:t>здоровьем!</w:t>
      </w:r>
    </w:p>
    <w:p w:rsidR="00E071A7" w:rsidRDefault="00A747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Последнее, кстати, требует меньше всего труда, ведь </w:t>
      </w:r>
      <w:r w:rsidR="00E071A7">
        <w:rPr>
          <w:rFonts w:ascii="Arial" w:hAnsi="Arial" w:cs="Arial"/>
          <w:sz w:val="20"/>
          <w:szCs w:val="20"/>
        </w:rPr>
        <w:t xml:space="preserve">можно </w:t>
      </w:r>
      <w:r>
        <w:rPr>
          <w:rFonts w:ascii="Arial" w:hAnsi="Arial" w:cs="Arial"/>
          <w:sz w:val="20"/>
          <w:szCs w:val="20"/>
        </w:rPr>
        <w:t>раз в год пройти профилактическое обследование</w:t>
      </w:r>
      <w:r w:rsidR="00E071A7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t>иметь представление о состояни</w:t>
      </w:r>
      <w:r w:rsidR="00E071A7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собственного организма. День за днем отказываться от вредного, заниматься физкультурой и придерживаться здорового питания – куда сложнее.</w:t>
      </w:r>
      <w:r w:rsidR="00E071A7">
        <w:rPr>
          <w:rFonts w:ascii="Arial" w:hAnsi="Arial" w:cs="Arial"/>
          <w:sz w:val="20"/>
          <w:szCs w:val="20"/>
        </w:rPr>
        <w:t xml:space="preserve"> Хотя, конечно, все равно необходимо.</w:t>
      </w:r>
    </w:p>
    <w:p w:rsidR="00A7476B" w:rsidRDefault="00A747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E071A7">
        <w:rPr>
          <w:rFonts w:ascii="Arial" w:hAnsi="Arial" w:cs="Arial"/>
          <w:sz w:val="20"/>
          <w:szCs w:val="20"/>
        </w:rPr>
        <w:t>Хронические неинфекционные заболевания остаются основной причиной смертности, – рассказывает Анастасия Гук, заведующий отделением медицинской профилактики поликлиники №8. – На их долю приходится около 70 процентов смертей. Причем 40 процентов из них – преждевременные. Эти люди, мужчины и женщины</w:t>
      </w:r>
      <w:r w:rsidR="007E7ADA">
        <w:rPr>
          <w:rFonts w:ascii="Arial" w:hAnsi="Arial" w:cs="Arial"/>
          <w:sz w:val="20"/>
          <w:szCs w:val="20"/>
        </w:rPr>
        <w:t>,</w:t>
      </w:r>
      <w:r w:rsidR="00E071A7">
        <w:rPr>
          <w:rFonts w:ascii="Arial" w:hAnsi="Arial" w:cs="Arial"/>
          <w:sz w:val="20"/>
          <w:szCs w:val="20"/>
        </w:rPr>
        <w:t xml:space="preserve"> могли бы жить дальше, воспитывать дете</w:t>
      </w:r>
      <w:r w:rsidR="00583DD9">
        <w:rPr>
          <w:rFonts w:ascii="Arial" w:hAnsi="Arial" w:cs="Arial"/>
          <w:sz w:val="20"/>
          <w:szCs w:val="20"/>
        </w:rPr>
        <w:t xml:space="preserve">й, </w:t>
      </w:r>
      <w:r w:rsidR="00E071A7">
        <w:rPr>
          <w:rFonts w:ascii="Arial" w:hAnsi="Arial" w:cs="Arial"/>
          <w:sz w:val="20"/>
          <w:szCs w:val="20"/>
        </w:rPr>
        <w:t>радоваться жизни».</w:t>
      </w:r>
    </w:p>
    <w:p w:rsidR="00E071A7" w:rsidRDefault="00E071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Среди ХНИЗ наиболее распространены заболевания кровеносной и дыхательной систем, сахарный диабет, рак.</w:t>
      </w:r>
    </w:p>
    <w:p w:rsidR="00721F9E" w:rsidRDefault="00E071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Избежать тяжелых</w:t>
      </w:r>
      <w:r w:rsidR="00721F9E">
        <w:rPr>
          <w:rFonts w:ascii="Arial" w:hAnsi="Arial" w:cs="Arial"/>
          <w:sz w:val="20"/>
          <w:szCs w:val="20"/>
        </w:rPr>
        <w:t xml:space="preserve"> последствий можно, если вовремя заметить признаки болезни и начать лечение. Например, в поликлинике №8 за 2024 год диспансеризацию прошли 25 тысяч женщин и 14 тысяч мужчин.</w:t>
      </w:r>
    </w:p>
    <w:p w:rsidR="00E071A7" w:rsidRDefault="00721F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Докторами выявлено больше 34 тысяч хронических заболеваний, из которых три тысячи случаев стали для самих пациентов полной неожиданностью – они и не подозревали о недуге.</w:t>
      </w:r>
    </w:p>
    <w:p w:rsidR="00721F9E" w:rsidRDefault="00721F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«Необходимо отметить, что из всех выявленных случаев заболеваний больше половины – это не пожилые люди, а пациенты трудоспособного возраста, – подчеркивает Анастасия Владимировна. </w:t>
      </w:r>
      <w:r w:rsidR="00485E8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85E83">
        <w:rPr>
          <w:rFonts w:ascii="Arial" w:hAnsi="Arial" w:cs="Arial"/>
          <w:sz w:val="20"/>
          <w:szCs w:val="20"/>
        </w:rPr>
        <w:t>Мужчины и женщины в расцвете лет, которым еще жить и жить. Но хронические болезни качество этой самой жизни делают далеко не лучшим».</w:t>
      </w:r>
    </w:p>
    <w:p w:rsidR="00485E83" w:rsidRDefault="00485E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Наиболее распространенные заболевания: рак (99 случаев), сахарный диабет (202 случая), болезни системы кровообращения (больше 1 500 случаев), болезни системы пищеварения (668 случаев), болезни органов дыхания (228 случаев).</w:t>
      </w:r>
    </w:p>
    <w:p w:rsidR="00705E54" w:rsidRDefault="00485E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 отмечает специалист,</w:t>
      </w:r>
      <w:r w:rsidR="00705E54">
        <w:rPr>
          <w:rFonts w:ascii="Arial" w:hAnsi="Arial" w:cs="Arial"/>
          <w:sz w:val="20"/>
          <w:szCs w:val="20"/>
        </w:rPr>
        <w:t xml:space="preserve"> все пациенты не только смогли проконсультироваться с профильными специалистами, но и получили рекомендации по ведению правильного образа жизни, что позволит свести к минимуму факторы риска, провоцирующие развитие болезни.</w:t>
      </w:r>
    </w:p>
    <w:p w:rsidR="00B26D51" w:rsidRPr="000E63D6" w:rsidRDefault="00705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Дарья </w:t>
      </w:r>
      <w:proofErr w:type="spellStart"/>
      <w:r>
        <w:rPr>
          <w:rFonts w:ascii="Arial" w:hAnsi="Arial" w:cs="Arial"/>
          <w:sz w:val="20"/>
          <w:szCs w:val="20"/>
        </w:rPr>
        <w:t>Ровбут</w:t>
      </w:r>
      <w:proofErr w:type="spellEnd"/>
      <w:r>
        <w:rPr>
          <w:rFonts w:ascii="Arial" w:hAnsi="Arial" w:cs="Arial"/>
          <w:sz w:val="20"/>
          <w:szCs w:val="20"/>
        </w:rPr>
        <w:t>, пресс-служба городской поликлиники №8</w:t>
      </w:r>
      <w:bookmarkStart w:id="0" w:name="_GoBack"/>
      <w:bookmarkEnd w:id="0"/>
      <w:r w:rsidR="00A7476B">
        <w:rPr>
          <w:rFonts w:ascii="Arial" w:hAnsi="Arial" w:cs="Arial"/>
          <w:sz w:val="20"/>
          <w:szCs w:val="20"/>
        </w:rPr>
        <w:t xml:space="preserve"> </w:t>
      </w:r>
      <w:r w:rsidR="000E63D6" w:rsidRPr="000E63D6">
        <w:rPr>
          <w:rFonts w:ascii="Arial" w:hAnsi="Arial" w:cs="Arial"/>
          <w:sz w:val="20"/>
          <w:szCs w:val="20"/>
        </w:rPr>
        <w:t xml:space="preserve"> </w:t>
      </w:r>
    </w:p>
    <w:sectPr w:rsidR="00B26D51" w:rsidRPr="000E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79"/>
    <w:rsid w:val="000E63D6"/>
    <w:rsid w:val="003371F6"/>
    <w:rsid w:val="003C5979"/>
    <w:rsid w:val="00485E83"/>
    <w:rsid w:val="00583DD9"/>
    <w:rsid w:val="00705E54"/>
    <w:rsid w:val="00721F9E"/>
    <w:rsid w:val="007E7ADA"/>
    <w:rsid w:val="00A7476B"/>
    <w:rsid w:val="00B26D51"/>
    <w:rsid w:val="00B5603E"/>
    <w:rsid w:val="00E071A7"/>
    <w:rsid w:val="00E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96EF"/>
  <w15:chartTrackingRefBased/>
  <w15:docId w15:val="{9F10D726-8BC0-47A8-B070-78C7C68B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4709472</dc:creator>
  <cp:keywords/>
  <dc:description/>
  <cp:lastModifiedBy>4709472</cp:lastModifiedBy>
  <cp:revision>34</cp:revision>
  <dcterms:created xsi:type="dcterms:W3CDTF">2025-01-20T04:47:00Z</dcterms:created>
  <dcterms:modified xsi:type="dcterms:W3CDTF">2025-01-20T07:17:00Z</dcterms:modified>
</cp:coreProperties>
</file>