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BA" w:rsidRDefault="00CB34BA" w:rsidP="00EE00E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5C3015">
        <w:rPr>
          <w:rFonts w:ascii="Times New Roman" w:hAnsi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488.25pt">
            <v:imagedata r:id="rId4" o:title=""/>
          </v:shape>
        </w:pict>
      </w:r>
    </w:p>
    <w:p w:rsidR="00CB34BA" w:rsidRDefault="00CB34BA" w:rsidP="00EE00E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B34BA" w:rsidRDefault="00CB34BA" w:rsidP="00EE00E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B34BA" w:rsidRDefault="00CB34BA" w:rsidP="00EE00E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B34BA" w:rsidRDefault="00CB34BA" w:rsidP="00EE00E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B34BA" w:rsidRDefault="00CB34BA" w:rsidP="00EE00E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B34BA" w:rsidRDefault="00CB34BA" w:rsidP="00EE00E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B34BA" w:rsidRDefault="00CB34BA" w:rsidP="00EE00E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B34BA" w:rsidRDefault="00CB34BA" w:rsidP="00EE00E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B34BA" w:rsidRDefault="00CB34BA" w:rsidP="00EE00E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B34BA" w:rsidRDefault="00CB34BA" w:rsidP="00EE00E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B34BA" w:rsidRDefault="00CB34BA" w:rsidP="00EE00E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B34BA" w:rsidRDefault="00CB34BA" w:rsidP="00EE00E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B34BA" w:rsidRDefault="00CB34BA" w:rsidP="00EE00E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B34BA" w:rsidRDefault="00CB34BA" w:rsidP="00EE00E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B34BA" w:rsidRDefault="00CB34BA" w:rsidP="00EE00E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</w:t>
      </w:r>
    </w:p>
    <w:p w:rsidR="00CB34BA" w:rsidRDefault="00CB34BA" w:rsidP="005C3015">
      <w:pPr>
        <w:spacing w:after="0" w:line="240" w:lineRule="auto"/>
        <w:ind w:firstLine="4860"/>
        <w:rPr>
          <w:rFonts w:ascii="Times New Roman" w:hAnsi="Times New Roman"/>
          <w:sz w:val="24"/>
          <w:szCs w:val="24"/>
          <w:lang w:eastAsia="ru-RU"/>
        </w:rPr>
      </w:pPr>
    </w:p>
    <w:p w:rsidR="00CB34BA" w:rsidRPr="00EE00EF" w:rsidRDefault="00CB34BA" w:rsidP="005C3015">
      <w:pPr>
        <w:spacing w:after="0" w:line="240" w:lineRule="auto"/>
        <w:ind w:firstLine="48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к приказу</w:t>
      </w:r>
      <w:r w:rsidRPr="00EE00EF">
        <w:t xml:space="preserve"> </w:t>
      </w:r>
    </w:p>
    <w:p w:rsidR="00CB34BA" w:rsidRDefault="00CB34BA" w:rsidP="00EE00E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Pr="00EE00EF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учреждения </w:t>
      </w:r>
    </w:p>
    <w:p w:rsidR="00CB34BA" w:rsidRDefault="00CB34BA" w:rsidP="00EE00E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Pr="00EE00EF">
        <w:rPr>
          <w:rFonts w:ascii="Times New Roman" w:hAnsi="Times New Roman"/>
          <w:sz w:val="24"/>
          <w:szCs w:val="24"/>
          <w:lang w:eastAsia="ru-RU"/>
        </w:rPr>
        <w:t xml:space="preserve">Заводоуковского городского округа </w:t>
      </w:r>
    </w:p>
    <w:p w:rsidR="00CB34BA" w:rsidRPr="007312A3" w:rsidRDefault="00CB34BA" w:rsidP="00EE00E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Pr="00EE00EF">
        <w:rPr>
          <w:rFonts w:ascii="Times New Roman" w:hAnsi="Times New Roman"/>
          <w:sz w:val="24"/>
          <w:szCs w:val="24"/>
          <w:lang w:eastAsia="ru-RU"/>
        </w:rPr>
        <w:t>«Информационно-методический центр».</w:t>
      </w:r>
    </w:p>
    <w:p w:rsidR="00CB34BA" w:rsidRPr="00AC03FB" w:rsidRDefault="00CB34BA" w:rsidP="00EE00E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7312A3">
        <w:rPr>
          <w:rFonts w:ascii="Times New Roman" w:hAnsi="Times New Roman"/>
          <w:sz w:val="24"/>
          <w:szCs w:val="24"/>
          <w:lang w:eastAsia="ru-RU"/>
        </w:rPr>
        <w:t>                                                                               </w:t>
      </w:r>
      <w:r>
        <w:rPr>
          <w:rFonts w:ascii="Times New Roman" w:hAnsi="Times New Roman"/>
          <w:sz w:val="24"/>
          <w:szCs w:val="24"/>
          <w:lang w:eastAsia="ru-RU"/>
        </w:rPr>
        <w:t>   от «</w:t>
      </w:r>
      <w:r w:rsidRPr="00AC03FB">
        <w:rPr>
          <w:rFonts w:ascii="Times New Roman" w:hAnsi="Times New Roman"/>
          <w:sz w:val="24"/>
          <w:szCs w:val="24"/>
          <w:u w:val="single"/>
          <w:lang w:eastAsia="ru-RU"/>
        </w:rPr>
        <w:t>16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AC03FB">
        <w:rPr>
          <w:rFonts w:ascii="Times New Roman" w:hAnsi="Times New Roman"/>
          <w:sz w:val="24"/>
          <w:szCs w:val="24"/>
          <w:u w:val="single"/>
          <w:lang w:eastAsia="ru-RU"/>
        </w:rPr>
        <w:t>марта</w:t>
      </w:r>
      <w:r>
        <w:rPr>
          <w:rFonts w:ascii="Times New Roman" w:hAnsi="Times New Roman"/>
          <w:sz w:val="24"/>
          <w:szCs w:val="24"/>
          <w:lang w:eastAsia="ru-RU"/>
        </w:rPr>
        <w:t xml:space="preserve"> 2020г. № </w:t>
      </w:r>
      <w:r w:rsidRPr="00AC03FB">
        <w:rPr>
          <w:rFonts w:ascii="Times New Roman" w:hAnsi="Times New Roman"/>
          <w:sz w:val="24"/>
          <w:szCs w:val="24"/>
          <w:u w:val="single"/>
          <w:lang w:eastAsia="ru-RU"/>
        </w:rPr>
        <w:t>39</w:t>
      </w:r>
    </w:p>
    <w:p w:rsidR="00CB34BA" w:rsidRDefault="00CB34BA" w:rsidP="007D77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B34BA" w:rsidRPr="0046731E" w:rsidRDefault="00CB34BA" w:rsidP="003C2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731E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римерное п</w:t>
      </w:r>
      <w:r w:rsidRPr="0046731E">
        <w:rPr>
          <w:rFonts w:ascii="Times New Roman" w:hAnsi="Times New Roman"/>
          <w:b/>
          <w:sz w:val="24"/>
          <w:szCs w:val="24"/>
        </w:rPr>
        <w:t>оложение</w:t>
      </w:r>
      <w:bookmarkStart w:id="0" w:name="_GoBack"/>
      <w:bookmarkEnd w:id="0"/>
    </w:p>
    <w:p w:rsidR="00CB34BA" w:rsidRPr="0046731E" w:rsidRDefault="00CB34BA" w:rsidP="003C2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731E">
        <w:rPr>
          <w:rFonts w:ascii="Times New Roman" w:hAnsi="Times New Roman"/>
          <w:b/>
          <w:sz w:val="24"/>
          <w:szCs w:val="24"/>
        </w:rPr>
        <w:t xml:space="preserve"> о</w:t>
      </w:r>
      <w:r w:rsidRPr="00EC03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EC0323">
        <w:rPr>
          <w:rFonts w:ascii="Times New Roman" w:hAnsi="Times New Roman"/>
          <w:b/>
          <w:sz w:val="24"/>
          <w:szCs w:val="24"/>
          <w:lang w:eastAsia="ar-SA"/>
        </w:rPr>
        <w:t>консультационно-методическом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DE536D">
        <w:rPr>
          <w:rFonts w:ascii="Times New Roman" w:hAnsi="Times New Roman"/>
          <w:b/>
          <w:sz w:val="24"/>
          <w:szCs w:val="24"/>
          <w:lang w:eastAsia="ar-SA"/>
        </w:rPr>
        <w:t>пункте</w:t>
      </w:r>
      <w:r w:rsidRPr="00DE536D">
        <w:rPr>
          <w:rFonts w:ascii="Times New Roman" w:hAnsi="Times New Roman"/>
          <w:b/>
          <w:sz w:val="24"/>
          <w:szCs w:val="24"/>
        </w:rPr>
        <w:t xml:space="preserve"> д</w:t>
      </w:r>
      <w:r w:rsidRPr="0046731E">
        <w:rPr>
          <w:rFonts w:ascii="Times New Roman" w:hAnsi="Times New Roman"/>
          <w:b/>
          <w:sz w:val="24"/>
          <w:szCs w:val="24"/>
        </w:rPr>
        <w:t>ля родителей (законных представителей) и</w:t>
      </w:r>
      <w:r>
        <w:rPr>
          <w:rFonts w:ascii="Times New Roman" w:hAnsi="Times New Roman"/>
          <w:b/>
          <w:sz w:val="24"/>
          <w:szCs w:val="24"/>
        </w:rPr>
        <w:t xml:space="preserve"> детей, обучающихся по образовательным программам</w:t>
      </w:r>
      <w:r w:rsidRPr="0046731E">
        <w:rPr>
          <w:rFonts w:ascii="Times New Roman" w:hAnsi="Times New Roman"/>
          <w:b/>
          <w:sz w:val="24"/>
          <w:szCs w:val="24"/>
        </w:rPr>
        <w:t xml:space="preserve"> дошкольного</w:t>
      </w:r>
      <w:r>
        <w:rPr>
          <w:rFonts w:ascii="Times New Roman" w:hAnsi="Times New Roman"/>
          <w:b/>
          <w:sz w:val="24"/>
          <w:szCs w:val="24"/>
        </w:rPr>
        <w:t xml:space="preserve"> образования</w:t>
      </w:r>
      <w:r w:rsidRPr="0046731E">
        <w:rPr>
          <w:rFonts w:ascii="Times New Roman" w:hAnsi="Times New Roman"/>
          <w:b/>
          <w:sz w:val="24"/>
          <w:szCs w:val="24"/>
        </w:rPr>
        <w:t>.</w:t>
      </w:r>
    </w:p>
    <w:p w:rsidR="00CB34BA" w:rsidRDefault="00CB34BA" w:rsidP="003C2E63">
      <w:pPr>
        <w:pStyle w:val="c4c2"/>
        <w:spacing w:before="0" w:beforeAutospacing="0" w:after="0" w:afterAutospacing="0"/>
        <w:jc w:val="center"/>
        <w:rPr>
          <w:rStyle w:val="c3c8"/>
          <w:b/>
          <w:bCs/>
          <w:color w:val="000000"/>
        </w:rPr>
      </w:pPr>
    </w:p>
    <w:p w:rsidR="00CB34BA" w:rsidRPr="003C2E63" w:rsidRDefault="00CB34BA" w:rsidP="00EE00EF">
      <w:pPr>
        <w:pStyle w:val="c4c2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rStyle w:val="c3c8"/>
          <w:b/>
          <w:bCs/>
          <w:color w:val="000000"/>
        </w:rPr>
        <w:t>1. Общие положения</w:t>
      </w:r>
    </w:p>
    <w:p w:rsidR="00CB34BA" w:rsidRPr="003C2E63" w:rsidRDefault="00CB34BA" w:rsidP="003C2E6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4CE0">
        <w:rPr>
          <w:rStyle w:val="c3"/>
          <w:rFonts w:ascii="Times New Roman" w:hAnsi="Times New Roman"/>
          <w:color w:val="000000"/>
          <w:sz w:val="24"/>
          <w:szCs w:val="24"/>
        </w:rPr>
        <w:t xml:space="preserve">1.1. Настоящее </w:t>
      </w:r>
      <w:r>
        <w:rPr>
          <w:rStyle w:val="c3"/>
          <w:rFonts w:ascii="Times New Roman" w:hAnsi="Times New Roman"/>
          <w:color w:val="000000"/>
          <w:sz w:val="24"/>
          <w:szCs w:val="24"/>
        </w:rPr>
        <w:t>примерное П</w:t>
      </w:r>
      <w:r w:rsidRPr="001D4CE0">
        <w:rPr>
          <w:rStyle w:val="c3"/>
          <w:rFonts w:ascii="Times New Roman" w:hAnsi="Times New Roman"/>
          <w:color w:val="000000"/>
          <w:sz w:val="24"/>
          <w:szCs w:val="24"/>
        </w:rPr>
        <w:t>оложение</w:t>
      </w:r>
      <w:r>
        <w:rPr>
          <w:rStyle w:val="c3"/>
          <w:rFonts w:ascii="Times New Roman" w:hAnsi="Times New Roman"/>
          <w:color w:val="000000"/>
          <w:sz w:val="24"/>
          <w:szCs w:val="24"/>
        </w:rPr>
        <w:t xml:space="preserve"> о </w:t>
      </w:r>
      <w:r>
        <w:rPr>
          <w:rFonts w:ascii="Times New Roman" w:hAnsi="Times New Roman"/>
          <w:sz w:val="24"/>
          <w:szCs w:val="24"/>
          <w:lang w:eastAsia="ar-SA"/>
        </w:rPr>
        <w:t>консультационно-методическом</w:t>
      </w:r>
      <w:r>
        <w:rPr>
          <w:rStyle w:val="c3"/>
          <w:rFonts w:ascii="Times New Roman" w:hAnsi="Times New Roman"/>
          <w:color w:val="000000"/>
          <w:sz w:val="24"/>
          <w:szCs w:val="24"/>
        </w:rPr>
        <w:t xml:space="preserve"> пункте</w:t>
      </w:r>
      <w:r w:rsidRPr="004F71E9">
        <w:rPr>
          <w:rFonts w:ascii="Times New Roman" w:hAnsi="Times New Roman"/>
          <w:b/>
          <w:sz w:val="24"/>
          <w:szCs w:val="24"/>
        </w:rPr>
        <w:t xml:space="preserve"> </w:t>
      </w:r>
      <w:r w:rsidRPr="004F71E9">
        <w:rPr>
          <w:rFonts w:ascii="Times New Roman" w:hAnsi="Times New Roman"/>
          <w:sz w:val="24"/>
          <w:szCs w:val="24"/>
        </w:rPr>
        <w:t xml:space="preserve">для родителей (законных представителей) </w:t>
      </w:r>
      <w:r>
        <w:rPr>
          <w:rFonts w:ascii="Times New Roman" w:hAnsi="Times New Roman"/>
          <w:sz w:val="24"/>
          <w:szCs w:val="24"/>
        </w:rPr>
        <w:t>и детей,</w:t>
      </w:r>
      <w:r w:rsidRPr="004F71E9">
        <w:rPr>
          <w:rFonts w:ascii="Times New Roman" w:hAnsi="Times New Roman"/>
          <w:sz w:val="24"/>
          <w:szCs w:val="24"/>
        </w:rPr>
        <w:t xml:space="preserve"> обучающихся</w:t>
      </w:r>
      <w:r>
        <w:rPr>
          <w:rFonts w:ascii="Times New Roman" w:hAnsi="Times New Roman"/>
          <w:sz w:val="24"/>
          <w:szCs w:val="24"/>
        </w:rPr>
        <w:t xml:space="preserve"> по образовательным программам дошкольного</w:t>
      </w:r>
      <w:r w:rsidRPr="004F71E9">
        <w:rPr>
          <w:rFonts w:ascii="Times New Roman" w:hAnsi="Times New Roman"/>
          <w:sz w:val="24"/>
          <w:szCs w:val="24"/>
        </w:rPr>
        <w:t xml:space="preserve"> образование </w:t>
      </w:r>
      <w:r>
        <w:rPr>
          <w:rFonts w:ascii="Times New Roman" w:hAnsi="Times New Roman"/>
          <w:sz w:val="24"/>
          <w:szCs w:val="24"/>
        </w:rPr>
        <w:t>(далее – положение)</w:t>
      </w:r>
      <w:r>
        <w:rPr>
          <w:rStyle w:val="c3"/>
          <w:rFonts w:ascii="Times New Roman" w:hAnsi="Times New Roman"/>
          <w:color w:val="000000"/>
          <w:sz w:val="24"/>
          <w:szCs w:val="24"/>
        </w:rPr>
        <w:t>, разработано</w:t>
      </w:r>
      <w:r w:rsidRPr="001D4CE0">
        <w:rPr>
          <w:rStyle w:val="c3"/>
          <w:rFonts w:ascii="Times New Roman" w:hAnsi="Times New Roman"/>
          <w:color w:val="000000"/>
          <w:sz w:val="24"/>
          <w:szCs w:val="24"/>
        </w:rPr>
        <w:t xml:space="preserve"> в соответствии</w:t>
      </w:r>
      <w:r>
        <w:rPr>
          <w:rStyle w:val="c3"/>
          <w:rFonts w:ascii="Times New Roman" w:hAnsi="Times New Roman"/>
          <w:color w:val="000000"/>
          <w:sz w:val="24"/>
          <w:szCs w:val="24"/>
        </w:rPr>
        <w:t xml:space="preserve"> с Федеральным законом от 29.12.2012 № 273-ФЗ «Об образовании в Российской Федерации» и </w:t>
      </w:r>
      <w:r w:rsidRPr="001D4CE0">
        <w:rPr>
          <w:rStyle w:val="c3"/>
          <w:rFonts w:ascii="Times New Roman" w:hAnsi="Times New Roman"/>
          <w:color w:val="000000"/>
          <w:sz w:val="24"/>
          <w:szCs w:val="24"/>
        </w:rPr>
        <w:t>регламентирует</w:t>
      </w:r>
      <w:r>
        <w:rPr>
          <w:rStyle w:val="c3"/>
          <w:rFonts w:ascii="Times New Roman" w:hAnsi="Times New Roman"/>
          <w:color w:val="000000"/>
          <w:sz w:val="24"/>
          <w:szCs w:val="24"/>
        </w:rPr>
        <w:t xml:space="preserve"> деятельность </w:t>
      </w:r>
      <w:r>
        <w:rPr>
          <w:rFonts w:ascii="Times New Roman" w:hAnsi="Times New Roman"/>
          <w:sz w:val="24"/>
          <w:szCs w:val="24"/>
          <w:lang w:eastAsia="ar-SA"/>
        </w:rPr>
        <w:t>консультационно-методического</w:t>
      </w:r>
      <w:r>
        <w:rPr>
          <w:rStyle w:val="c3"/>
          <w:rFonts w:ascii="Times New Roman" w:hAnsi="Times New Roman"/>
          <w:color w:val="000000"/>
          <w:sz w:val="24"/>
          <w:szCs w:val="24"/>
        </w:rPr>
        <w:t xml:space="preserve"> пункта.</w:t>
      </w:r>
      <w:r w:rsidRPr="001D4CE0">
        <w:rPr>
          <w:rStyle w:val="c3"/>
          <w:rFonts w:ascii="Times New Roman" w:hAnsi="Times New Roman"/>
          <w:color w:val="000000"/>
          <w:sz w:val="24"/>
          <w:szCs w:val="24"/>
        </w:rPr>
        <w:t xml:space="preserve"> </w:t>
      </w:r>
    </w:p>
    <w:p w:rsidR="00CB34BA" w:rsidRDefault="00CB34BA" w:rsidP="00097A23">
      <w:pPr>
        <w:pStyle w:val="c4c2"/>
        <w:spacing w:before="0" w:beforeAutospacing="0" w:after="0" w:afterAutospacing="0"/>
        <w:jc w:val="center"/>
        <w:rPr>
          <w:rStyle w:val="c3c8"/>
          <w:b/>
          <w:bCs/>
          <w:color w:val="000000"/>
        </w:rPr>
      </w:pPr>
      <w:r>
        <w:rPr>
          <w:rStyle w:val="c3c8"/>
          <w:b/>
          <w:bCs/>
          <w:color w:val="000000"/>
        </w:rPr>
        <w:t>2. Цели, задачи и принципы работы</w:t>
      </w:r>
    </w:p>
    <w:p w:rsidR="00CB34BA" w:rsidRPr="003C2E63" w:rsidRDefault="00CB34BA" w:rsidP="00EE00EF">
      <w:pPr>
        <w:pStyle w:val="c4c2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  <w:r>
        <w:rPr>
          <w:b/>
          <w:lang w:eastAsia="ar-SA"/>
        </w:rPr>
        <w:t xml:space="preserve">консультационно - </w:t>
      </w:r>
      <w:r w:rsidRPr="00B15DA9">
        <w:rPr>
          <w:b/>
          <w:lang w:eastAsia="ar-SA"/>
        </w:rPr>
        <w:t>методического</w:t>
      </w:r>
      <w:r w:rsidRPr="00B15DA9">
        <w:rPr>
          <w:rStyle w:val="c3c8"/>
          <w:b/>
          <w:bCs/>
          <w:color w:val="000000"/>
        </w:rPr>
        <w:t xml:space="preserve"> пункта</w:t>
      </w:r>
    </w:p>
    <w:p w:rsidR="00CB34BA" w:rsidRDefault="00CB34BA" w:rsidP="00DB22AC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2.1. Консультационно-методический пункт создан с целью: </w:t>
      </w:r>
    </w:p>
    <w:p w:rsidR="00CB34BA" w:rsidRDefault="00CB34BA" w:rsidP="00C05226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– обеспечения доступности дошкольного образования;</w:t>
      </w:r>
    </w:p>
    <w:p w:rsidR="00CB34BA" w:rsidRDefault="00CB34BA" w:rsidP="00C05226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– выравнивания стартовых возможностей детей,</w:t>
      </w:r>
      <w:r w:rsidRPr="00E867C0">
        <w:t xml:space="preserve"> </w:t>
      </w:r>
      <w:r>
        <w:t xml:space="preserve">получающих дошкольное образование в форме семейного образования, </w:t>
      </w:r>
      <w:r>
        <w:rPr>
          <w:rStyle w:val="c3"/>
          <w:color w:val="000000"/>
        </w:rPr>
        <w:t>при поступлении в общеобразовательную организацию;</w:t>
      </w:r>
    </w:p>
    <w:p w:rsidR="00CB34BA" w:rsidRDefault="00CB34BA" w:rsidP="00C05226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– обеспечения единства и преемственности семейного и дошкольного образования;</w:t>
      </w:r>
    </w:p>
    <w:p w:rsidR="00CB34BA" w:rsidRDefault="00CB34BA" w:rsidP="00C05226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– повышения компетентности родителей (законных представителей) в вопросах воспитания, обучения и развития детей.</w:t>
      </w:r>
    </w:p>
    <w:p w:rsidR="00CB34BA" w:rsidRDefault="00CB34BA" w:rsidP="00DB22AC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2.2. Основные задачи </w:t>
      </w:r>
      <w:r w:rsidRPr="00B15DA9">
        <w:rPr>
          <w:lang w:eastAsia="ar-SA"/>
        </w:rPr>
        <w:t>консультационно- методического</w:t>
      </w:r>
      <w:r>
        <w:rPr>
          <w:rStyle w:val="c3"/>
          <w:color w:val="000000"/>
        </w:rPr>
        <w:t xml:space="preserve"> пункта:</w:t>
      </w:r>
    </w:p>
    <w:p w:rsidR="00CB34BA" w:rsidRDefault="00CB34BA" w:rsidP="00C05226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– </w:t>
      </w:r>
      <w:r>
        <w:t xml:space="preserve">оказать консультативную, методическую, психолого-педагогическую помощь родителям (законным представителям) по реализации образовательных программ дошкольного образования в соответствии с федеральным государственным образовательным стандартом дошкольного образования;       </w:t>
      </w:r>
    </w:p>
    <w:p w:rsidR="00CB34BA" w:rsidRDefault="00CB34BA" w:rsidP="00C05226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– диагностировать особенности развития интеллектуальной, эмоциональной и волевой сферы детей;</w:t>
      </w:r>
    </w:p>
    <w:p w:rsidR="00CB34BA" w:rsidRDefault="00CB34BA" w:rsidP="00467487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– оказать воспитанникам содействия в социализации;</w:t>
      </w:r>
    </w:p>
    <w:p w:rsidR="00CB34BA" w:rsidRDefault="00CB34BA" w:rsidP="00467487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– обеспечить успешную адаптацию детей при поступлении в образовательную организацию;</w:t>
      </w:r>
    </w:p>
    <w:p w:rsidR="00CB34BA" w:rsidRDefault="00CB34BA" w:rsidP="00467487">
      <w:pPr>
        <w:pStyle w:val="c0"/>
        <w:spacing w:before="0" w:beforeAutospacing="0" w:after="0" w:afterAutospacing="0"/>
        <w:jc w:val="both"/>
        <w:rPr>
          <w:rStyle w:val="c3"/>
          <w:color w:val="000000"/>
        </w:rPr>
      </w:pPr>
      <w:r>
        <w:rPr>
          <w:rStyle w:val="c3"/>
          <w:color w:val="000000"/>
        </w:rPr>
        <w:t>– информировать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особенностями;</w:t>
      </w:r>
    </w:p>
    <w:p w:rsidR="00CB34BA" w:rsidRDefault="00CB34BA" w:rsidP="00467487">
      <w:pPr>
        <w:pStyle w:val="c0"/>
        <w:spacing w:before="0" w:beforeAutospacing="0" w:after="0" w:afterAutospacing="0"/>
        <w:jc w:val="both"/>
      </w:pPr>
      <w:r>
        <w:rPr>
          <w:rStyle w:val="c3"/>
          <w:color w:val="000000"/>
        </w:rPr>
        <w:t xml:space="preserve">- </w:t>
      </w:r>
      <w:r>
        <w:t>оказать консультативную помощь родителям (законным представителям) по вопросам воспитания, обучения и развития детей.</w:t>
      </w:r>
    </w:p>
    <w:p w:rsidR="00CB34BA" w:rsidRDefault="00CB34BA" w:rsidP="00DB22AC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2.3. Принципы деятельности </w:t>
      </w:r>
      <w:r w:rsidRPr="007E3911">
        <w:rPr>
          <w:lang w:eastAsia="ar-SA"/>
        </w:rPr>
        <w:t>консультационно</w:t>
      </w:r>
      <w:r>
        <w:rPr>
          <w:lang w:eastAsia="ar-SA"/>
        </w:rPr>
        <w:t xml:space="preserve"> </w:t>
      </w:r>
      <w:r w:rsidRPr="007E3911">
        <w:rPr>
          <w:lang w:eastAsia="ar-SA"/>
        </w:rPr>
        <w:t>- методического</w:t>
      </w:r>
      <w:r>
        <w:rPr>
          <w:rStyle w:val="c3"/>
          <w:color w:val="000000"/>
        </w:rPr>
        <w:t xml:space="preserve"> пункта:</w:t>
      </w:r>
    </w:p>
    <w:p w:rsidR="00CB34BA" w:rsidRDefault="00CB34BA" w:rsidP="00467487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– личностно-ориентированный подход к работе с детьми и родителями (законными представителями);</w:t>
      </w:r>
    </w:p>
    <w:p w:rsidR="00CB34BA" w:rsidRDefault="00CB34BA" w:rsidP="00467487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– сотрудничество субъектов социально-педагогического пространства;</w:t>
      </w:r>
    </w:p>
    <w:p w:rsidR="00CB34BA" w:rsidRDefault="00CB34BA" w:rsidP="00EE00EF">
      <w:pPr>
        <w:pStyle w:val="c0"/>
        <w:spacing w:before="0" w:beforeAutospacing="0" w:after="0" w:afterAutospacing="0"/>
        <w:jc w:val="both"/>
        <w:rPr>
          <w:rStyle w:val="c3"/>
          <w:color w:val="000000"/>
        </w:rPr>
      </w:pPr>
      <w:r>
        <w:rPr>
          <w:rStyle w:val="c3"/>
          <w:color w:val="000000"/>
        </w:rPr>
        <w:t>– открытость системы образования.</w:t>
      </w:r>
    </w:p>
    <w:p w:rsidR="00CB34BA" w:rsidRPr="00EE00EF" w:rsidRDefault="00CB34BA" w:rsidP="00EE00EF">
      <w:pPr>
        <w:pStyle w:val="c0"/>
        <w:spacing w:before="0" w:beforeAutospacing="0" w:after="0" w:afterAutospacing="0"/>
        <w:jc w:val="both"/>
        <w:rPr>
          <w:color w:val="000000"/>
        </w:rPr>
      </w:pPr>
    </w:p>
    <w:p w:rsidR="00CB34BA" w:rsidRDefault="00CB34BA" w:rsidP="007768F4">
      <w:pPr>
        <w:pStyle w:val="c4c2"/>
        <w:spacing w:before="0" w:beforeAutospacing="0" w:after="0" w:afterAutospacing="0"/>
        <w:ind w:firstLine="708"/>
        <w:jc w:val="center"/>
        <w:rPr>
          <w:rStyle w:val="c3c8"/>
          <w:b/>
          <w:bCs/>
          <w:color w:val="000000"/>
        </w:rPr>
      </w:pPr>
      <w:r w:rsidRPr="007312A3">
        <w:rPr>
          <w:b/>
          <w:bCs/>
        </w:rPr>
        <w:t> </w:t>
      </w:r>
      <w:r>
        <w:rPr>
          <w:rStyle w:val="c3c8"/>
          <w:b/>
          <w:bCs/>
          <w:color w:val="000000"/>
        </w:rPr>
        <w:t xml:space="preserve">3. Организация деятельности и основные формы работы </w:t>
      </w:r>
    </w:p>
    <w:p w:rsidR="00CB34BA" w:rsidRDefault="00CB34BA" w:rsidP="00EE00EF">
      <w:pPr>
        <w:pStyle w:val="c4c2"/>
        <w:spacing w:before="0" w:beforeAutospacing="0" w:after="0" w:afterAutospacing="0"/>
        <w:ind w:firstLine="708"/>
        <w:jc w:val="center"/>
        <w:rPr>
          <w:rStyle w:val="c3c8"/>
          <w:b/>
          <w:bCs/>
          <w:color w:val="000000"/>
        </w:rPr>
      </w:pPr>
      <w:r>
        <w:rPr>
          <w:rStyle w:val="c3c8"/>
          <w:b/>
          <w:bCs/>
          <w:color w:val="000000"/>
        </w:rPr>
        <w:t xml:space="preserve"> </w:t>
      </w:r>
      <w:r w:rsidRPr="00B15DA9">
        <w:rPr>
          <w:b/>
          <w:lang w:eastAsia="ar-SA"/>
        </w:rPr>
        <w:t>консультационно</w:t>
      </w:r>
      <w:r>
        <w:rPr>
          <w:b/>
          <w:lang w:eastAsia="ar-SA"/>
        </w:rPr>
        <w:t xml:space="preserve">- </w:t>
      </w:r>
      <w:r w:rsidRPr="00B15DA9">
        <w:rPr>
          <w:b/>
          <w:lang w:eastAsia="ar-SA"/>
        </w:rPr>
        <w:t>методического</w:t>
      </w:r>
      <w:r>
        <w:rPr>
          <w:rStyle w:val="c3c8"/>
          <w:b/>
          <w:bCs/>
          <w:color w:val="000000"/>
        </w:rPr>
        <w:t xml:space="preserve"> пункта</w:t>
      </w:r>
    </w:p>
    <w:p w:rsidR="00CB34BA" w:rsidRPr="00EE00EF" w:rsidRDefault="00CB34BA" w:rsidP="00EE00EF">
      <w:pPr>
        <w:pStyle w:val="c4c2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  <w:r>
        <w:rPr>
          <w:rStyle w:val="c3"/>
          <w:color w:val="000000"/>
        </w:rPr>
        <w:t xml:space="preserve">3.1. </w:t>
      </w:r>
      <w:r w:rsidRPr="007E3911">
        <w:rPr>
          <w:rStyle w:val="c3"/>
          <w:color w:val="000000"/>
        </w:rPr>
        <w:t>К</w:t>
      </w:r>
      <w:r w:rsidRPr="007E3911">
        <w:rPr>
          <w:lang w:eastAsia="ar-SA"/>
        </w:rPr>
        <w:t>онсультационно</w:t>
      </w:r>
      <w:r>
        <w:rPr>
          <w:lang w:eastAsia="ar-SA"/>
        </w:rPr>
        <w:t xml:space="preserve"> </w:t>
      </w:r>
      <w:r w:rsidRPr="007E3911">
        <w:rPr>
          <w:lang w:eastAsia="ar-SA"/>
        </w:rPr>
        <w:t>- методический</w:t>
      </w:r>
      <w:r>
        <w:rPr>
          <w:rStyle w:val="c3"/>
          <w:color w:val="000000"/>
        </w:rPr>
        <w:t xml:space="preserve"> пункт на базе образовательной организации открывается на основании приказа руководителя.</w:t>
      </w:r>
    </w:p>
    <w:p w:rsidR="00CB34BA" w:rsidRDefault="00CB34BA" w:rsidP="00DB22AC">
      <w:pPr>
        <w:pStyle w:val="c0"/>
        <w:spacing w:before="0" w:beforeAutospacing="0" w:after="0" w:afterAutospacing="0"/>
        <w:ind w:firstLine="708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3.2. Организация консультативной, </w:t>
      </w:r>
      <w:r>
        <w:t xml:space="preserve">методической, психолого-педагогической помощи родителями (законными представителями) </w:t>
      </w:r>
      <w:r>
        <w:rPr>
          <w:rStyle w:val="c3"/>
          <w:color w:val="000000"/>
        </w:rPr>
        <w:t>строится на основе их взаимодействия с воспитателем, учителем - логопедом и другими специалистами.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CB34BA" w:rsidRDefault="00CB34BA" w:rsidP="00DB22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3.3.  С</w:t>
      </w:r>
      <w:r w:rsidRPr="007312A3">
        <w:rPr>
          <w:rFonts w:ascii="Times New Roman" w:hAnsi="Times New Roman"/>
          <w:sz w:val="24"/>
          <w:szCs w:val="24"/>
          <w:lang w:eastAsia="ru-RU"/>
        </w:rPr>
        <w:t>пец</w:t>
      </w:r>
      <w:r>
        <w:rPr>
          <w:rFonts w:ascii="Times New Roman" w:hAnsi="Times New Roman"/>
          <w:sz w:val="24"/>
          <w:szCs w:val="24"/>
          <w:lang w:eastAsia="ru-RU"/>
        </w:rPr>
        <w:t>иалисты, привлекаемые</w:t>
      </w:r>
      <w:r w:rsidRPr="007312A3">
        <w:rPr>
          <w:rFonts w:ascii="Times New Roman" w:hAnsi="Times New Roman"/>
          <w:sz w:val="24"/>
          <w:szCs w:val="24"/>
          <w:lang w:eastAsia="ru-RU"/>
        </w:rPr>
        <w:t xml:space="preserve"> к работе в к</w:t>
      </w:r>
      <w:r>
        <w:rPr>
          <w:rFonts w:ascii="Times New Roman" w:hAnsi="Times New Roman"/>
          <w:sz w:val="24"/>
          <w:szCs w:val="24"/>
          <w:lang w:eastAsia="ru-RU"/>
        </w:rPr>
        <w:t>онсультационно - методическом пункте, определяю</w:t>
      </w:r>
      <w:r w:rsidRPr="007312A3">
        <w:rPr>
          <w:rFonts w:ascii="Times New Roman" w:hAnsi="Times New Roman"/>
          <w:sz w:val="24"/>
          <w:szCs w:val="24"/>
          <w:lang w:eastAsia="ru-RU"/>
        </w:rPr>
        <w:t>тся исходя из кадрового сост</w:t>
      </w:r>
      <w:r>
        <w:rPr>
          <w:rFonts w:ascii="Times New Roman" w:hAnsi="Times New Roman"/>
          <w:sz w:val="24"/>
          <w:szCs w:val="24"/>
          <w:lang w:eastAsia="ru-RU"/>
        </w:rPr>
        <w:t>ава образовательной организации (воспитатели, старшие воспитатели, учителя-логопеды, музыкальные руководители, старшие медицинские сестры).</w:t>
      </w:r>
    </w:p>
    <w:p w:rsidR="00CB34BA" w:rsidRPr="00EC5252" w:rsidRDefault="00CB34BA" w:rsidP="00DB22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3.4.  Нагрузка на одного специалиста (количество детей), привлекаемого к работе в консультационно – методическом </w:t>
      </w:r>
      <w:r w:rsidRPr="00EC5252">
        <w:rPr>
          <w:rFonts w:ascii="Times New Roman" w:hAnsi="Times New Roman"/>
          <w:sz w:val="24"/>
          <w:szCs w:val="24"/>
          <w:lang w:eastAsia="ru-RU"/>
        </w:rPr>
        <w:t xml:space="preserve">пункте </w:t>
      </w:r>
      <w:r>
        <w:rPr>
          <w:rFonts w:ascii="Times New Roman" w:hAnsi="Times New Roman"/>
          <w:sz w:val="24"/>
          <w:szCs w:val="24"/>
          <w:lang w:eastAsia="ru-RU"/>
        </w:rPr>
        <w:t>составляет</w:t>
      </w:r>
      <w:r w:rsidRPr="00EC5252">
        <w:rPr>
          <w:rFonts w:ascii="Times New Roman" w:hAnsi="Times New Roman"/>
          <w:sz w:val="24"/>
          <w:szCs w:val="24"/>
          <w:lang w:eastAsia="ru-RU"/>
        </w:rPr>
        <w:t>: в возрасте от 1,5 лет до 3 лет до 10 детей; от 3 лет и старше - от 3 до 5 детей. При работе с родителями (законными представителями) детей</w:t>
      </w:r>
      <w:r>
        <w:rPr>
          <w:rFonts w:ascii="Times New Roman" w:hAnsi="Times New Roman"/>
          <w:sz w:val="24"/>
          <w:szCs w:val="24"/>
          <w:lang w:eastAsia="ru-RU"/>
        </w:rPr>
        <w:t xml:space="preserve"> с 2 мес. до 1,5 лет до 10 человек</w:t>
      </w:r>
      <w:r w:rsidRPr="00EC5252">
        <w:rPr>
          <w:rFonts w:ascii="Times New Roman" w:hAnsi="Times New Roman"/>
          <w:sz w:val="24"/>
          <w:szCs w:val="24"/>
          <w:lang w:eastAsia="ru-RU"/>
        </w:rPr>
        <w:t>.</w:t>
      </w:r>
    </w:p>
    <w:p w:rsidR="00CB34BA" w:rsidRDefault="00CB34BA" w:rsidP="00DB22AC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3.5. Координирует деятельность </w:t>
      </w:r>
      <w:r w:rsidRPr="007E3911">
        <w:rPr>
          <w:lang w:eastAsia="ar-SA"/>
        </w:rPr>
        <w:t>консультационно-методического</w:t>
      </w:r>
      <w:r>
        <w:rPr>
          <w:rStyle w:val="c3"/>
          <w:color w:val="000000"/>
        </w:rPr>
        <w:t xml:space="preserve"> пункта ответственное лицо, назначенное приказом руководителя.</w:t>
      </w:r>
    </w:p>
    <w:p w:rsidR="00CB34BA" w:rsidRDefault="00CB34BA" w:rsidP="00DB22AC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3.6. Формы работы </w:t>
      </w:r>
      <w:r w:rsidRPr="007E3911">
        <w:rPr>
          <w:lang w:eastAsia="ar-SA"/>
        </w:rPr>
        <w:t>консультационно</w:t>
      </w:r>
      <w:r>
        <w:rPr>
          <w:lang w:eastAsia="ar-SA"/>
        </w:rPr>
        <w:t xml:space="preserve"> </w:t>
      </w:r>
      <w:r w:rsidRPr="007E3911">
        <w:rPr>
          <w:lang w:eastAsia="ar-SA"/>
        </w:rPr>
        <w:t>- методического</w:t>
      </w:r>
      <w:r>
        <w:rPr>
          <w:rStyle w:val="c3"/>
          <w:color w:val="000000"/>
        </w:rPr>
        <w:t xml:space="preserve"> пункта:</w:t>
      </w:r>
    </w:p>
    <w:p w:rsidR="00CB34BA" w:rsidRDefault="00CB34BA" w:rsidP="007768F4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– очные консультации для родителей (законных представителей);</w:t>
      </w:r>
    </w:p>
    <w:p w:rsidR="00CB34BA" w:rsidRDefault="00CB34BA" w:rsidP="007768F4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– коррекционно-развивающие занятия с ребенком в присутствии родителей (законных представителей);</w:t>
      </w:r>
    </w:p>
    <w:p w:rsidR="00CB34BA" w:rsidRDefault="00CB34BA" w:rsidP="007768F4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– совместные занятия с родителями и их детьми с целью обучения способам взаимодействия с ребенком;</w:t>
      </w:r>
    </w:p>
    <w:p w:rsidR="00CB34BA" w:rsidRDefault="00CB34BA" w:rsidP="007768F4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– мастер-классы, тренинги, практические семинары для родителей (законных представителей) с привлечением специалистов образовательной организации.</w:t>
      </w:r>
    </w:p>
    <w:p w:rsidR="00CB34BA" w:rsidRDefault="00CB34BA" w:rsidP="00DB22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Style w:val="c3"/>
          <w:rFonts w:ascii="Times New Roman" w:hAnsi="Times New Roman"/>
          <w:color w:val="000000"/>
          <w:sz w:val="24"/>
          <w:szCs w:val="24"/>
        </w:rPr>
        <w:t>3.7</w:t>
      </w:r>
      <w:r w:rsidRPr="008E1396">
        <w:rPr>
          <w:rStyle w:val="c3"/>
          <w:rFonts w:ascii="Times New Roman" w:hAnsi="Times New Roman"/>
          <w:color w:val="000000"/>
          <w:sz w:val="24"/>
          <w:szCs w:val="24"/>
        </w:rPr>
        <w:t xml:space="preserve">. </w:t>
      </w:r>
      <w:r w:rsidRPr="008E1396">
        <w:rPr>
          <w:rFonts w:ascii="Times New Roman" w:hAnsi="Times New Roman"/>
          <w:sz w:val="24"/>
          <w:szCs w:val="24"/>
        </w:rPr>
        <w:t>Руководителем образовательной организации дошкольного образования ежегодно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1396">
        <w:rPr>
          <w:rFonts w:ascii="Times New Roman" w:hAnsi="Times New Roman"/>
          <w:sz w:val="24"/>
          <w:szCs w:val="24"/>
        </w:rPr>
        <w:t xml:space="preserve">(не позднее 1 сентября) издается </w:t>
      </w:r>
      <w:r>
        <w:rPr>
          <w:rFonts w:ascii="Times New Roman" w:hAnsi="Times New Roman"/>
          <w:sz w:val="24"/>
          <w:szCs w:val="24"/>
        </w:rPr>
        <w:t>локальный акт, определяющий план</w:t>
      </w:r>
      <w:r w:rsidRPr="008E1396">
        <w:rPr>
          <w:rFonts w:ascii="Times New Roman" w:hAnsi="Times New Roman"/>
          <w:sz w:val="24"/>
          <w:szCs w:val="24"/>
        </w:rPr>
        <w:t xml:space="preserve"> работы </w:t>
      </w:r>
      <w:r w:rsidRPr="007E3911">
        <w:rPr>
          <w:rFonts w:ascii="Times New Roman" w:hAnsi="Times New Roman"/>
          <w:sz w:val="24"/>
          <w:szCs w:val="24"/>
          <w:lang w:eastAsia="ar-SA"/>
        </w:rPr>
        <w:t>консультационно</w:t>
      </w:r>
      <w:r w:rsidRPr="007E3911">
        <w:rPr>
          <w:lang w:eastAsia="ar-SA"/>
        </w:rPr>
        <w:t xml:space="preserve">- </w:t>
      </w:r>
      <w:r w:rsidRPr="007E3911">
        <w:rPr>
          <w:rFonts w:ascii="Times New Roman" w:hAnsi="Times New Roman"/>
          <w:sz w:val="24"/>
          <w:szCs w:val="24"/>
          <w:lang w:eastAsia="ar-SA"/>
        </w:rPr>
        <w:t>методического</w:t>
      </w:r>
      <w:r>
        <w:rPr>
          <w:rFonts w:ascii="Times New Roman" w:hAnsi="Times New Roman"/>
          <w:sz w:val="24"/>
          <w:szCs w:val="24"/>
        </w:rPr>
        <w:t xml:space="preserve"> пункта, перечень привлекаемых</w:t>
      </w:r>
      <w:r w:rsidRPr="008E1396">
        <w:rPr>
          <w:rFonts w:ascii="Times New Roman" w:hAnsi="Times New Roman"/>
          <w:sz w:val="24"/>
          <w:szCs w:val="24"/>
        </w:rPr>
        <w:t xml:space="preserve"> специалистов, </w:t>
      </w:r>
      <w:r>
        <w:rPr>
          <w:rFonts w:ascii="Times New Roman" w:hAnsi="Times New Roman"/>
          <w:sz w:val="24"/>
          <w:szCs w:val="24"/>
        </w:rPr>
        <w:t>график</w:t>
      </w:r>
      <w:r w:rsidRPr="008E1396">
        <w:rPr>
          <w:rFonts w:ascii="Times New Roman" w:hAnsi="Times New Roman"/>
          <w:sz w:val="24"/>
          <w:szCs w:val="24"/>
        </w:rPr>
        <w:t xml:space="preserve"> их работы в рамках деятельности пункта.</w:t>
      </w:r>
    </w:p>
    <w:p w:rsidR="00CB34BA" w:rsidRDefault="00CB34BA" w:rsidP="00DB22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</w:t>
      </w:r>
      <w:r w:rsidRPr="00BC0406">
        <w:rPr>
          <w:rFonts w:ascii="Times New Roman" w:hAnsi="Times New Roman"/>
          <w:sz w:val="24"/>
          <w:szCs w:val="24"/>
        </w:rPr>
        <w:t xml:space="preserve">.  Режим работы </w:t>
      </w:r>
      <w:r w:rsidRPr="007E3911">
        <w:rPr>
          <w:rFonts w:ascii="Times New Roman" w:hAnsi="Times New Roman"/>
          <w:sz w:val="24"/>
          <w:szCs w:val="24"/>
          <w:lang w:eastAsia="ar-SA"/>
        </w:rPr>
        <w:t>консультационно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7E3911">
        <w:rPr>
          <w:lang w:eastAsia="ar-SA"/>
        </w:rPr>
        <w:t xml:space="preserve">- </w:t>
      </w:r>
      <w:r w:rsidRPr="007E3911">
        <w:rPr>
          <w:rFonts w:ascii="Times New Roman" w:hAnsi="Times New Roman"/>
          <w:sz w:val="24"/>
          <w:szCs w:val="24"/>
          <w:lang w:eastAsia="ar-SA"/>
        </w:rPr>
        <w:t>методического</w:t>
      </w:r>
      <w:r w:rsidRPr="00BC0406">
        <w:rPr>
          <w:rFonts w:ascii="Times New Roman" w:hAnsi="Times New Roman"/>
          <w:sz w:val="24"/>
          <w:szCs w:val="24"/>
        </w:rPr>
        <w:t xml:space="preserve"> пункта, содержание деятельности, формы взаимодействия с родителями (законными представителями), особенности оказания методической, психолого-педагогической, диагностической и консультативной помощи</w:t>
      </w:r>
      <w:r>
        <w:rPr>
          <w:rFonts w:ascii="Times New Roman" w:hAnsi="Times New Roman"/>
          <w:sz w:val="24"/>
          <w:szCs w:val="24"/>
        </w:rPr>
        <w:t xml:space="preserve">, права и обязанности сторон </w:t>
      </w:r>
      <w:r w:rsidRPr="00BC0406">
        <w:rPr>
          <w:rFonts w:ascii="Times New Roman" w:hAnsi="Times New Roman"/>
          <w:sz w:val="24"/>
          <w:szCs w:val="24"/>
        </w:rPr>
        <w:t>регулируется</w:t>
      </w:r>
      <w:r>
        <w:rPr>
          <w:rFonts w:ascii="Times New Roman" w:hAnsi="Times New Roman"/>
          <w:sz w:val="24"/>
          <w:szCs w:val="24"/>
        </w:rPr>
        <w:t xml:space="preserve"> договором между</w:t>
      </w:r>
      <w:r w:rsidRPr="00BC0406">
        <w:rPr>
          <w:rFonts w:ascii="Times New Roman" w:hAnsi="Times New Roman"/>
          <w:sz w:val="24"/>
          <w:szCs w:val="24"/>
        </w:rPr>
        <w:t xml:space="preserve"> родителями (законными представителями) и образовательной организацией.</w:t>
      </w:r>
    </w:p>
    <w:p w:rsidR="00CB34BA" w:rsidRPr="00BC0406" w:rsidRDefault="00CB34BA" w:rsidP="00DB22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3.9.</w:t>
      </w:r>
      <w:r w:rsidRPr="00BC0406">
        <w:t xml:space="preserve"> </w:t>
      </w:r>
      <w:r w:rsidRPr="00BC0406">
        <w:rPr>
          <w:rFonts w:ascii="Times New Roman" w:hAnsi="Times New Roman"/>
          <w:sz w:val="24"/>
          <w:szCs w:val="24"/>
        </w:rPr>
        <w:t xml:space="preserve">Методическая, психолого-педагогическая, диагностическая и консультативная помощь в рамках деятельности </w:t>
      </w:r>
      <w:r w:rsidRPr="007E3911">
        <w:rPr>
          <w:rFonts w:ascii="Times New Roman" w:hAnsi="Times New Roman"/>
          <w:sz w:val="24"/>
          <w:szCs w:val="24"/>
          <w:lang w:eastAsia="ar-SA"/>
        </w:rPr>
        <w:t>консультационно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7E3911">
        <w:rPr>
          <w:lang w:eastAsia="ar-SA"/>
        </w:rPr>
        <w:t xml:space="preserve">- </w:t>
      </w:r>
      <w:r w:rsidRPr="007E3911">
        <w:rPr>
          <w:rFonts w:ascii="Times New Roman" w:hAnsi="Times New Roman"/>
          <w:sz w:val="24"/>
          <w:szCs w:val="24"/>
          <w:lang w:eastAsia="ar-SA"/>
        </w:rPr>
        <w:t>методического</w:t>
      </w:r>
      <w:r w:rsidRPr="00BC0406">
        <w:rPr>
          <w:rFonts w:ascii="Times New Roman" w:hAnsi="Times New Roman"/>
          <w:sz w:val="24"/>
          <w:szCs w:val="24"/>
        </w:rPr>
        <w:t xml:space="preserve"> пункта оказывается родителям (законным представителям) </w:t>
      </w:r>
      <w:r w:rsidRPr="00EC5252">
        <w:rPr>
          <w:rFonts w:ascii="Times New Roman" w:hAnsi="Times New Roman"/>
          <w:sz w:val="24"/>
          <w:szCs w:val="24"/>
        </w:rPr>
        <w:t>на безвозмездной основе.</w:t>
      </w:r>
    </w:p>
    <w:p w:rsidR="00CB34BA" w:rsidRPr="00EE00EF" w:rsidRDefault="00CB34BA" w:rsidP="00EE00E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3.10.</w:t>
      </w:r>
      <w:r w:rsidRPr="00BC0406">
        <w:rPr>
          <w:rFonts w:ascii="Times New Roman" w:hAnsi="Times New Roman"/>
          <w:sz w:val="24"/>
          <w:szCs w:val="24"/>
        </w:rPr>
        <w:t xml:space="preserve"> Руководитель образовательной организации осуществляет регулярный контроль за деятельностью </w:t>
      </w:r>
      <w:r w:rsidRPr="007E3911">
        <w:rPr>
          <w:rFonts w:ascii="Times New Roman" w:hAnsi="Times New Roman"/>
          <w:sz w:val="24"/>
          <w:szCs w:val="24"/>
          <w:lang w:eastAsia="ar-SA"/>
        </w:rPr>
        <w:t>консультационно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7E3911">
        <w:rPr>
          <w:lang w:eastAsia="ar-SA"/>
        </w:rPr>
        <w:t xml:space="preserve">- </w:t>
      </w:r>
      <w:r w:rsidRPr="007E3911">
        <w:rPr>
          <w:rFonts w:ascii="Times New Roman" w:hAnsi="Times New Roman"/>
          <w:sz w:val="24"/>
          <w:szCs w:val="24"/>
          <w:lang w:eastAsia="ar-SA"/>
        </w:rPr>
        <w:t>методического</w:t>
      </w:r>
      <w:r w:rsidRPr="00BC0406">
        <w:rPr>
          <w:rFonts w:ascii="Times New Roman" w:hAnsi="Times New Roman"/>
          <w:sz w:val="24"/>
          <w:szCs w:val="24"/>
        </w:rPr>
        <w:t xml:space="preserve"> пункта и несет персональную ответственность за его работу.</w:t>
      </w:r>
    </w:p>
    <w:p w:rsidR="00CB34BA" w:rsidRDefault="00CB34BA" w:rsidP="003C2E63">
      <w:pPr>
        <w:pStyle w:val="c4c2"/>
        <w:spacing w:before="0" w:beforeAutospacing="0" w:after="0" w:afterAutospacing="0"/>
        <w:jc w:val="center"/>
        <w:rPr>
          <w:rStyle w:val="c3c8"/>
          <w:b/>
          <w:bCs/>
          <w:color w:val="000000"/>
        </w:rPr>
      </w:pPr>
      <w:r>
        <w:rPr>
          <w:rStyle w:val="c3c8"/>
          <w:b/>
          <w:bCs/>
          <w:color w:val="000000"/>
        </w:rPr>
        <w:t xml:space="preserve">4. Документация </w:t>
      </w:r>
      <w:r w:rsidRPr="00B15DA9">
        <w:rPr>
          <w:b/>
          <w:lang w:eastAsia="ar-SA"/>
        </w:rPr>
        <w:t>консультационно</w:t>
      </w:r>
      <w:r>
        <w:rPr>
          <w:b/>
          <w:lang w:eastAsia="ar-SA"/>
        </w:rPr>
        <w:t xml:space="preserve">- </w:t>
      </w:r>
      <w:r w:rsidRPr="00B15DA9">
        <w:rPr>
          <w:b/>
          <w:lang w:eastAsia="ar-SA"/>
        </w:rPr>
        <w:t>методического</w:t>
      </w:r>
      <w:r>
        <w:rPr>
          <w:rStyle w:val="c3c8"/>
          <w:b/>
          <w:bCs/>
          <w:color w:val="000000"/>
        </w:rPr>
        <w:t xml:space="preserve"> пункта</w:t>
      </w:r>
    </w:p>
    <w:p w:rsidR="00CB34BA" w:rsidRPr="003C2E63" w:rsidRDefault="00CB34BA" w:rsidP="003C2E63">
      <w:pPr>
        <w:pStyle w:val="c4c2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B34BA" w:rsidRDefault="00CB34BA" w:rsidP="00DB22AC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4.1. Перечень документации </w:t>
      </w:r>
      <w:r w:rsidRPr="007E3911">
        <w:rPr>
          <w:lang w:eastAsia="ar-SA"/>
        </w:rPr>
        <w:t>консультационно</w:t>
      </w:r>
      <w:r>
        <w:rPr>
          <w:lang w:eastAsia="ar-SA"/>
        </w:rPr>
        <w:t xml:space="preserve"> </w:t>
      </w:r>
      <w:r w:rsidRPr="007E3911">
        <w:rPr>
          <w:lang w:eastAsia="ar-SA"/>
        </w:rPr>
        <w:t>- методического</w:t>
      </w:r>
      <w:r w:rsidRPr="007E3911">
        <w:rPr>
          <w:rStyle w:val="c3"/>
          <w:color w:val="000000"/>
        </w:rPr>
        <w:t xml:space="preserve"> </w:t>
      </w:r>
      <w:r>
        <w:rPr>
          <w:rStyle w:val="c3"/>
          <w:color w:val="000000"/>
        </w:rPr>
        <w:t>пункта:</w:t>
      </w:r>
    </w:p>
    <w:p w:rsidR="00CB34BA" w:rsidRDefault="00CB34BA" w:rsidP="00C05226">
      <w:pPr>
        <w:pStyle w:val="c0"/>
        <w:spacing w:before="0" w:beforeAutospacing="0" w:after="0" w:afterAutospacing="0"/>
        <w:jc w:val="both"/>
        <w:rPr>
          <w:rStyle w:val="c3"/>
          <w:color w:val="000000"/>
        </w:rPr>
      </w:pPr>
      <w:r>
        <w:rPr>
          <w:rStyle w:val="c3"/>
          <w:color w:val="000000"/>
        </w:rPr>
        <w:t>– план проведения образовательной деятельности с детьми и родителями (законными представителями)</w:t>
      </w:r>
      <w:r w:rsidRPr="00FC5F42">
        <w:rPr>
          <w:rStyle w:val="c3"/>
          <w:color w:val="000000"/>
        </w:rPr>
        <w:t xml:space="preserve"> </w:t>
      </w:r>
      <w:r>
        <w:rPr>
          <w:rStyle w:val="c3"/>
          <w:color w:val="000000"/>
        </w:rPr>
        <w:t>согласно приложению 1 к настоящему положению, который разрабатывается специалистами образовательной организации на учебный год и утверждается его руководителем. В течение учебного года по желанию родителей (законных представителей) в план могут вноситься изменения (дополнения);</w:t>
      </w:r>
    </w:p>
    <w:p w:rsidR="00CB34BA" w:rsidRPr="00C05226" w:rsidRDefault="00CB34BA" w:rsidP="00C05226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t>- материалы</w:t>
      </w:r>
      <w:r w:rsidRPr="005F45BD">
        <w:t xml:space="preserve"> </w:t>
      </w:r>
      <w:r>
        <w:t>работы консультационно - методического</w:t>
      </w:r>
      <w:r w:rsidRPr="005F45BD">
        <w:t xml:space="preserve"> пункта</w:t>
      </w:r>
      <w:r>
        <w:t xml:space="preserve"> (по форме согласно приложению 2</w:t>
      </w:r>
      <w:r w:rsidRPr="005F45BD">
        <w:t xml:space="preserve"> к настоящему положению);</w:t>
      </w:r>
    </w:p>
    <w:p w:rsidR="00CB34BA" w:rsidRPr="007312A3" w:rsidRDefault="00CB34BA" w:rsidP="00C052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12A3">
        <w:rPr>
          <w:rFonts w:ascii="Times New Roman" w:hAnsi="Times New Roman"/>
          <w:sz w:val="24"/>
          <w:szCs w:val="24"/>
          <w:lang w:eastAsia="ru-RU"/>
        </w:rPr>
        <w:t>–</w:t>
      </w:r>
      <w:r>
        <w:rPr>
          <w:rFonts w:ascii="Times New Roman" w:hAnsi="Times New Roman"/>
          <w:sz w:val="24"/>
          <w:szCs w:val="24"/>
          <w:lang w:eastAsia="ru-RU"/>
        </w:rPr>
        <w:t xml:space="preserve"> график работы консультационно – методического </w:t>
      </w:r>
      <w:r w:rsidRPr="007312A3">
        <w:rPr>
          <w:rFonts w:ascii="Times New Roman" w:hAnsi="Times New Roman"/>
          <w:sz w:val="24"/>
          <w:szCs w:val="24"/>
          <w:lang w:eastAsia="ru-RU"/>
        </w:rPr>
        <w:t>пункта</w:t>
      </w:r>
      <w:r>
        <w:rPr>
          <w:rFonts w:ascii="Times New Roman" w:hAnsi="Times New Roman"/>
          <w:sz w:val="24"/>
          <w:szCs w:val="24"/>
          <w:lang w:eastAsia="ru-RU"/>
        </w:rPr>
        <w:t xml:space="preserve"> (по форме согласно приложению 3</w:t>
      </w:r>
      <w:r w:rsidRPr="007312A3">
        <w:rPr>
          <w:rFonts w:ascii="Times New Roman" w:hAnsi="Times New Roman"/>
          <w:sz w:val="24"/>
          <w:szCs w:val="24"/>
          <w:lang w:eastAsia="ru-RU"/>
        </w:rPr>
        <w:t xml:space="preserve"> к настоящему положению);</w:t>
      </w:r>
    </w:p>
    <w:p w:rsidR="00CB34BA" w:rsidRPr="007312A3" w:rsidRDefault="00CB34BA" w:rsidP="00C052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12A3">
        <w:rPr>
          <w:rFonts w:ascii="Times New Roman" w:hAnsi="Times New Roman"/>
          <w:sz w:val="24"/>
          <w:szCs w:val="24"/>
          <w:lang w:eastAsia="ru-RU"/>
        </w:rPr>
        <w:t>– договор между родителем (законным представителем)</w:t>
      </w:r>
      <w:r>
        <w:rPr>
          <w:rFonts w:ascii="Times New Roman" w:hAnsi="Times New Roman"/>
          <w:sz w:val="24"/>
          <w:szCs w:val="24"/>
          <w:lang w:eastAsia="ru-RU"/>
        </w:rPr>
        <w:t xml:space="preserve"> и образовательной организацией;</w:t>
      </w:r>
    </w:p>
    <w:p w:rsidR="00CB34BA" w:rsidRDefault="00CB34BA" w:rsidP="00EE00E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12A3">
        <w:rPr>
          <w:rFonts w:ascii="Times New Roman" w:hAnsi="Times New Roman"/>
          <w:sz w:val="24"/>
          <w:szCs w:val="24"/>
          <w:lang w:eastAsia="ru-RU"/>
        </w:rPr>
        <w:t xml:space="preserve">– годовой </w:t>
      </w:r>
      <w:r>
        <w:rPr>
          <w:rFonts w:ascii="Times New Roman" w:hAnsi="Times New Roman"/>
          <w:sz w:val="24"/>
          <w:szCs w:val="24"/>
          <w:lang w:eastAsia="ru-RU"/>
        </w:rPr>
        <w:t>отчет о результативности работы.</w:t>
      </w:r>
    </w:p>
    <w:p w:rsidR="00CB34BA" w:rsidRPr="007312A3" w:rsidRDefault="00CB34BA" w:rsidP="007D77D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312A3">
        <w:rPr>
          <w:rFonts w:ascii="Times New Roman" w:hAnsi="Times New Roman"/>
          <w:sz w:val="24"/>
          <w:szCs w:val="24"/>
          <w:lang w:eastAsia="ru-RU"/>
        </w:rPr>
        <w:t>Приложение 1</w:t>
      </w:r>
    </w:p>
    <w:p w:rsidR="00CB34BA" w:rsidRPr="007312A3" w:rsidRDefault="00CB34BA" w:rsidP="007D77D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312A3">
        <w:rPr>
          <w:rFonts w:ascii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                              </w:t>
      </w:r>
    </w:p>
    <w:p w:rsidR="00CB34BA" w:rsidRDefault="00CB34BA" w:rsidP="007D77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План работы консультационно – методического </w:t>
      </w:r>
      <w:r w:rsidRPr="007312A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пункта </w:t>
      </w:r>
    </w:p>
    <w:p w:rsidR="00CB34BA" w:rsidRDefault="00CB34BA" w:rsidP="007D77D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на 202_</w:t>
      </w:r>
      <w:r w:rsidRPr="007312A3">
        <w:rPr>
          <w:rFonts w:ascii="Times New Roman" w:hAnsi="Times New Roman"/>
          <w:b/>
          <w:bCs/>
          <w:sz w:val="24"/>
          <w:szCs w:val="24"/>
          <w:lang w:eastAsia="ru-RU"/>
        </w:rPr>
        <w:t>_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7312A3">
        <w:rPr>
          <w:rFonts w:ascii="Times New Roman" w:hAnsi="Times New Roman"/>
          <w:b/>
          <w:bCs/>
          <w:sz w:val="24"/>
          <w:szCs w:val="24"/>
          <w:lang w:eastAsia="ru-RU"/>
        </w:rPr>
        <w:t>-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202_</w:t>
      </w:r>
      <w:r w:rsidRPr="007312A3">
        <w:rPr>
          <w:rFonts w:ascii="Times New Roman" w:hAnsi="Times New Roman"/>
          <w:b/>
          <w:bCs/>
          <w:sz w:val="24"/>
          <w:szCs w:val="24"/>
          <w:lang w:eastAsia="ru-RU"/>
        </w:rPr>
        <w:t>_ учебный год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CB34BA" w:rsidRPr="007312A3" w:rsidRDefault="00CB34BA" w:rsidP="007D77D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3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729"/>
        <w:gridCol w:w="3045"/>
        <w:gridCol w:w="915"/>
        <w:gridCol w:w="2942"/>
      </w:tblGrid>
      <w:tr w:rsidR="00CB34BA" w:rsidRPr="000E7EB7" w:rsidTr="003C2E63">
        <w:trPr>
          <w:tblCellSpacing w:w="0" w:type="dxa"/>
          <w:jc w:val="center"/>
        </w:trPr>
        <w:tc>
          <w:tcPr>
            <w:tcW w:w="27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A" w:rsidRPr="007312A3" w:rsidRDefault="00CB34BA" w:rsidP="005F4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A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мероприятия (консультации)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A" w:rsidRPr="007312A3" w:rsidRDefault="00CB34BA" w:rsidP="005F4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A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A" w:rsidRPr="007312A3" w:rsidRDefault="00CB34BA" w:rsidP="005F4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A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B34BA" w:rsidRPr="007312A3" w:rsidRDefault="00CB34BA" w:rsidP="005F4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A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ФИО специалиста (консультанта), должность</w:t>
            </w:r>
          </w:p>
        </w:tc>
      </w:tr>
      <w:tr w:rsidR="00CB34BA" w:rsidRPr="000E7EB7" w:rsidTr="003C2E63">
        <w:trPr>
          <w:tblCellSpacing w:w="0" w:type="dxa"/>
          <w:jc w:val="center"/>
        </w:trPr>
        <w:tc>
          <w:tcPr>
            <w:tcW w:w="27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A" w:rsidRPr="007312A3" w:rsidRDefault="00CB34BA" w:rsidP="00906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A" w:rsidRPr="007312A3" w:rsidRDefault="00CB34BA" w:rsidP="00906C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A" w:rsidRPr="007312A3" w:rsidRDefault="00CB34BA" w:rsidP="00906C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B34BA" w:rsidRPr="007312A3" w:rsidRDefault="00CB34BA" w:rsidP="00906C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B34BA" w:rsidRDefault="00CB34BA" w:rsidP="007D77D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B34BA" w:rsidRPr="007312A3" w:rsidRDefault="00CB34BA" w:rsidP="007D77D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312A3">
        <w:rPr>
          <w:rFonts w:ascii="Times New Roman" w:hAnsi="Times New Roman"/>
          <w:sz w:val="24"/>
          <w:szCs w:val="24"/>
          <w:lang w:eastAsia="ru-RU"/>
        </w:rPr>
        <w:t>Приложение 2</w:t>
      </w:r>
    </w:p>
    <w:p w:rsidR="00CB34BA" w:rsidRDefault="00CB34BA" w:rsidP="007D77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B34BA" w:rsidRDefault="00CB34BA" w:rsidP="007D77D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Материалы </w:t>
      </w:r>
      <w:r w:rsidRPr="007312A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работы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консультационно – методического </w:t>
      </w:r>
      <w:r w:rsidRPr="007312A3">
        <w:rPr>
          <w:rFonts w:ascii="Times New Roman" w:hAnsi="Times New Roman"/>
          <w:b/>
          <w:bCs/>
          <w:sz w:val="24"/>
          <w:szCs w:val="24"/>
          <w:lang w:eastAsia="ru-RU"/>
        </w:rPr>
        <w:t>пункта</w:t>
      </w:r>
      <w:r w:rsidRPr="007312A3">
        <w:rPr>
          <w:rFonts w:ascii="Times New Roman" w:hAnsi="Times New Roman"/>
          <w:sz w:val="24"/>
          <w:szCs w:val="24"/>
          <w:lang w:eastAsia="ru-RU"/>
        </w:rPr>
        <w:t> </w:t>
      </w:r>
      <w:r w:rsidRPr="007312A3">
        <w:rPr>
          <w:rFonts w:ascii="Times New Roman" w:hAnsi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/>
          <w:sz w:val="24"/>
          <w:szCs w:val="24"/>
          <w:lang w:eastAsia="ru-RU"/>
        </w:rPr>
        <w:t xml:space="preserve"> на период с «___» ________ по «___» _________ 202__ г.</w:t>
      </w:r>
    </w:p>
    <w:p w:rsidR="00CB34BA" w:rsidRPr="007312A3" w:rsidRDefault="00CB34BA" w:rsidP="007D77D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3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3"/>
        <w:gridCol w:w="1418"/>
        <w:gridCol w:w="1843"/>
        <w:gridCol w:w="1275"/>
        <w:gridCol w:w="1560"/>
        <w:gridCol w:w="1559"/>
        <w:gridCol w:w="1543"/>
      </w:tblGrid>
      <w:tr w:rsidR="00CB34BA" w:rsidRPr="000E7EB7" w:rsidTr="003C2E63">
        <w:trPr>
          <w:trHeight w:val="988"/>
          <w:tblCellSpacing w:w="0" w:type="dxa"/>
          <w:jc w:val="center"/>
        </w:trPr>
        <w:tc>
          <w:tcPr>
            <w:tcW w:w="43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A" w:rsidRPr="005F45BD" w:rsidRDefault="00CB34BA" w:rsidP="00906C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4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A" w:rsidRPr="005F45BD" w:rsidRDefault="00CB34BA" w:rsidP="00906C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4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Дата, время проведения мероприятия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A" w:rsidRPr="005F45BD" w:rsidRDefault="00CB34BA" w:rsidP="00906C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4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Тема мероприятия (консультации)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A" w:rsidRPr="005F45BD" w:rsidRDefault="00CB34BA" w:rsidP="00906C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4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Форма проведения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A" w:rsidRPr="005F45BD" w:rsidRDefault="00CB34BA" w:rsidP="00906C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4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ФИО специалиста (консультанта), должность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A" w:rsidRPr="005F45BD" w:rsidRDefault="00CB34BA" w:rsidP="00906C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4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Рекомендации, данные в ходе консультации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B34BA" w:rsidRDefault="00CB34BA" w:rsidP="00906C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4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Подпись</w:t>
            </w:r>
          </w:p>
          <w:p w:rsidR="00CB34BA" w:rsidRPr="005F45BD" w:rsidRDefault="00CB34BA" w:rsidP="00906C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4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родителя (законного представителя)</w:t>
            </w:r>
          </w:p>
        </w:tc>
      </w:tr>
      <w:tr w:rsidR="00CB34BA" w:rsidRPr="000E7EB7" w:rsidTr="003C2E63">
        <w:trPr>
          <w:trHeight w:val="360"/>
          <w:tblCellSpacing w:w="0" w:type="dxa"/>
          <w:jc w:val="center"/>
        </w:trPr>
        <w:tc>
          <w:tcPr>
            <w:tcW w:w="43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A" w:rsidRPr="007312A3" w:rsidRDefault="00CB34BA" w:rsidP="0090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A" w:rsidRPr="007312A3" w:rsidRDefault="00CB34BA" w:rsidP="0090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A" w:rsidRPr="007312A3" w:rsidRDefault="00CB34BA" w:rsidP="0090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A" w:rsidRPr="007312A3" w:rsidRDefault="00CB34BA" w:rsidP="0090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A" w:rsidRPr="007312A3" w:rsidRDefault="00CB34BA" w:rsidP="0090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A" w:rsidRPr="007312A3" w:rsidRDefault="00CB34BA" w:rsidP="0090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B34BA" w:rsidRPr="007312A3" w:rsidRDefault="00CB34BA" w:rsidP="0090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4BA" w:rsidRPr="000E7EB7" w:rsidTr="003C2E63">
        <w:trPr>
          <w:trHeight w:val="267"/>
          <w:tblCellSpacing w:w="0" w:type="dxa"/>
          <w:jc w:val="center"/>
        </w:trPr>
        <w:tc>
          <w:tcPr>
            <w:tcW w:w="43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A" w:rsidRPr="007312A3" w:rsidRDefault="00CB34BA" w:rsidP="00906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A" w:rsidRPr="007312A3" w:rsidRDefault="00CB34BA" w:rsidP="00906C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A" w:rsidRPr="007312A3" w:rsidRDefault="00CB34BA" w:rsidP="00906C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A" w:rsidRPr="007312A3" w:rsidRDefault="00CB34BA" w:rsidP="00906C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A" w:rsidRPr="007312A3" w:rsidRDefault="00CB34BA" w:rsidP="00906C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A" w:rsidRPr="007312A3" w:rsidRDefault="00CB34BA" w:rsidP="00906C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B34BA" w:rsidRPr="007312A3" w:rsidRDefault="00CB34BA" w:rsidP="00906C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B34BA" w:rsidRDefault="00CB34BA" w:rsidP="007D77D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B34BA" w:rsidRPr="007312A3" w:rsidRDefault="00CB34BA" w:rsidP="007D77D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312A3">
        <w:rPr>
          <w:rFonts w:ascii="Times New Roman" w:hAnsi="Times New Roman"/>
          <w:sz w:val="24"/>
          <w:szCs w:val="24"/>
          <w:lang w:eastAsia="ru-RU"/>
        </w:rPr>
        <w:t>Приложение 3</w:t>
      </w:r>
    </w:p>
    <w:p w:rsidR="00CB34BA" w:rsidRDefault="00CB34BA" w:rsidP="007D77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B34BA" w:rsidRPr="007312A3" w:rsidRDefault="00CB34BA" w:rsidP="007D77D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График работы консультационно – методического </w:t>
      </w:r>
      <w:r w:rsidRPr="007312A3">
        <w:rPr>
          <w:rFonts w:ascii="Times New Roman" w:hAnsi="Times New Roman"/>
          <w:b/>
          <w:bCs/>
          <w:sz w:val="24"/>
          <w:szCs w:val="24"/>
          <w:lang w:eastAsia="ru-RU"/>
        </w:rPr>
        <w:t>пункта</w:t>
      </w:r>
    </w:p>
    <w:p w:rsidR="00CB34BA" w:rsidRDefault="00CB34BA" w:rsidP="007D77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на 202_ – 202</w:t>
      </w:r>
      <w:r w:rsidRPr="007312A3">
        <w:rPr>
          <w:rFonts w:ascii="Times New Roman" w:hAnsi="Times New Roman"/>
          <w:b/>
          <w:bCs/>
          <w:sz w:val="24"/>
          <w:szCs w:val="24"/>
          <w:lang w:eastAsia="ru-RU"/>
        </w:rPr>
        <w:t>_ учебный год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CB34BA" w:rsidRPr="007312A3" w:rsidRDefault="00CB34BA" w:rsidP="007D77D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3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62"/>
        <w:gridCol w:w="1517"/>
        <w:gridCol w:w="2269"/>
        <w:gridCol w:w="4283"/>
      </w:tblGrid>
      <w:tr w:rsidR="00CB34BA" w:rsidRPr="000E7EB7" w:rsidTr="003C2E63">
        <w:trPr>
          <w:trHeight w:val="568"/>
          <w:tblCellSpacing w:w="0" w:type="dxa"/>
          <w:jc w:val="center"/>
        </w:trPr>
        <w:tc>
          <w:tcPr>
            <w:tcW w:w="15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A" w:rsidRPr="007312A3" w:rsidRDefault="00CB34BA" w:rsidP="0090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A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Дни работы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A" w:rsidRPr="007312A3" w:rsidRDefault="00CB34BA" w:rsidP="0090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A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Время работы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A" w:rsidRPr="007312A3" w:rsidRDefault="00CB34BA" w:rsidP="0090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A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B34BA" w:rsidRPr="007312A3" w:rsidRDefault="00CB34BA" w:rsidP="0090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2A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ФИО специалиста (консультанта), должность</w:t>
            </w:r>
          </w:p>
        </w:tc>
      </w:tr>
      <w:tr w:rsidR="00CB34BA" w:rsidRPr="000E7EB7" w:rsidTr="003C2E63">
        <w:trPr>
          <w:trHeight w:val="147"/>
          <w:tblCellSpacing w:w="0" w:type="dxa"/>
          <w:jc w:val="center"/>
        </w:trPr>
        <w:tc>
          <w:tcPr>
            <w:tcW w:w="15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A" w:rsidRPr="007312A3" w:rsidRDefault="00CB34BA" w:rsidP="00906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A" w:rsidRPr="007312A3" w:rsidRDefault="00CB34BA" w:rsidP="00906C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A" w:rsidRPr="007312A3" w:rsidRDefault="00CB34BA" w:rsidP="00906C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B34BA" w:rsidRPr="007312A3" w:rsidRDefault="00CB34BA" w:rsidP="00906C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B34BA" w:rsidRDefault="00CB34BA" w:rsidP="007D77DB">
      <w:pPr>
        <w:spacing w:after="0" w:line="240" w:lineRule="auto"/>
      </w:pPr>
    </w:p>
    <w:p w:rsidR="00CB34BA" w:rsidRDefault="00CB34BA" w:rsidP="007D77DB">
      <w:pPr>
        <w:spacing w:after="0" w:line="240" w:lineRule="auto"/>
      </w:pPr>
    </w:p>
    <w:p w:rsidR="00CB34BA" w:rsidRDefault="00CB34BA" w:rsidP="007D77DB">
      <w:pPr>
        <w:spacing w:after="0" w:line="240" w:lineRule="auto"/>
      </w:pPr>
    </w:p>
    <w:p w:rsidR="00CB34BA" w:rsidRDefault="00CB34BA" w:rsidP="007D77DB">
      <w:pPr>
        <w:spacing w:after="0" w:line="240" w:lineRule="auto"/>
      </w:pPr>
    </w:p>
    <w:p w:rsidR="00CB34BA" w:rsidRDefault="00CB34BA" w:rsidP="007D77DB">
      <w:pPr>
        <w:spacing w:after="0" w:line="240" w:lineRule="auto"/>
      </w:pPr>
    </w:p>
    <w:p w:rsidR="00CB34BA" w:rsidRDefault="00CB34BA" w:rsidP="007D77DB">
      <w:pPr>
        <w:spacing w:after="0" w:line="240" w:lineRule="auto"/>
      </w:pPr>
    </w:p>
    <w:p w:rsidR="00CB34BA" w:rsidRDefault="00CB34BA" w:rsidP="007D77DB">
      <w:pPr>
        <w:spacing w:after="0" w:line="240" w:lineRule="auto"/>
      </w:pPr>
    </w:p>
    <w:p w:rsidR="00CB34BA" w:rsidRDefault="00CB34BA" w:rsidP="007D77DB">
      <w:pPr>
        <w:spacing w:after="0" w:line="240" w:lineRule="auto"/>
      </w:pPr>
    </w:p>
    <w:p w:rsidR="00CB34BA" w:rsidRDefault="00CB34BA"/>
    <w:p w:rsidR="00CB34BA" w:rsidRPr="0067706A" w:rsidRDefault="00CB34BA" w:rsidP="0067706A"/>
    <w:p w:rsidR="00CB34BA" w:rsidRPr="0067706A" w:rsidRDefault="00CB34BA" w:rsidP="0067706A"/>
    <w:p w:rsidR="00CB34BA" w:rsidRPr="0067706A" w:rsidRDefault="00CB34BA" w:rsidP="0067706A"/>
    <w:p w:rsidR="00CB34BA" w:rsidRPr="0067706A" w:rsidRDefault="00CB34BA" w:rsidP="0067706A"/>
    <w:p w:rsidR="00CB34BA" w:rsidRPr="0067706A" w:rsidRDefault="00CB34BA" w:rsidP="0067706A"/>
    <w:p w:rsidR="00CB34BA" w:rsidRPr="0067706A" w:rsidRDefault="00CB34BA" w:rsidP="0067706A"/>
    <w:p w:rsidR="00CB34BA" w:rsidRPr="0067706A" w:rsidRDefault="00CB34BA" w:rsidP="0067706A"/>
    <w:p w:rsidR="00CB34BA" w:rsidRDefault="00CB34BA" w:rsidP="0067706A"/>
    <w:p w:rsidR="00CB34BA" w:rsidRDefault="00CB34BA" w:rsidP="0067706A">
      <w:pPr>
        <w:tabs>
          <w:tab w:val="left" w:pos="4095"/>
        </w:tabs>
      </w:pPr>
      <w:r>
        <w:tab/>
      </w:r>
    </w:p>
    <w:p w:rsidR="00CB34BA" w:rsidRDefault="00CB34BA" w:rsidP="0067706A">
      <w:pPr>
        <w:tabs>
          <w:tab w:val="left" w:pos="4095"/>
        </w:tabs>
      </w:pPr>
    </w:p>
    <w:p w:rsidR="00CB34BA" w:rsidRDefault="00CB34BA" w:rsidP="0067706A">
      <w:pPr>
        <w:tabs>
          <w:tab w:val="left" w:pos="4095"/>
        </w:tabs>
      </w:pPr>
    </w:p>
    <w:p w:rsidR="00CB34BA" w:rsidRDefault="00CB34BA" w:rsidP="0067706A">
      <w:pPr>
        <w:tabs>
          <w:tab w:val="left" w:pos="4095"/>
        </w:tabs>
      </w:pPr>
    </w:p>
    <w:p w:rsidR="00CB34BA" w:rsidRDefault="00CB34BA" w:rsidP="0067706A">
      <w:pPr>
        <w:tabs>
          <w:tab w:val="left" w:pos="4095"/>
        </w:tabs>
      </w:pPr>
    </w:p>
    <w:p w:rsidR="00CB34BA" w:rsidRDefault="00CB34BA" w:rsidP="0067706A">
      <w:pPr>
        <w:tabs>
          <w:tab w:val="left" w:pos="4095"/>
        </w:tabs>
      </w:pPr>
    </w:p>
    <w:p w:rsidR="00CB34BA" w:rsidRDefault="00CB34BA" w:rsidP="0067706A">
      <w:pPr>
        <w:tabs>
          <w:tab w:val="left" w:pos="4095"/>
        </w:tabs>
      </w:pPr>
    </w:p>
    <w:p w:rsidR="00CB34BA" w:rsidRDefault="00CB34BA" w:rsidP="0067706A">
      <w:pPr>
        <w:tabs>
          <w:tab w:val="left" w:pos="4095"/>
        </w:tabs>
      </w:pPr>
    </w:p>
    <w:p w:rsidR="00CB34BA" w:rsidRDefault="00CB34BA" w:rsidP="0067706A">
      <w:pPr>
        <w:tabs>
          <w:tab w:val="left" w:pos="4095"/>
        </w:tabs>
      </w:pPr>
    </w:p>
    <w:p w:rsidR="00CB34BA" w:rsidRDefault="00CB34BA" w:rsidP="0067706A">
      <w:pPr>
        <w:tabs>
          <w:tab w:val="left" w:pos="4095"/>
        </w:tabs>
      </w:pPr>
    </w:p>
    <w:p w:rsidR="00CB34BA" w:rsidRDefault="00CB34BA" w:rsidP="0067706A">
      <w:pPr>
        <w:tabs>
          <w:tab w:val="left" w:pos="4095"/>
        </w:tabs>
      </w:pPr>
    </w:p>
    <w:p w:rsidR="00CB34BA" w:rsidRDefault="00CB34BA" w:rsidP="0067706A">
      <w:pPr>
        <w:tabs>
          <w:tab w:val="left" w:pos="4095"/>
        </w:tabs>
      </w:pPr>
    </w:p>
    <w:p w:rsidR="00CB34BA" w:rsidRDefault="00CB34BA" w:rsidP="0067706A">
      <w:pPr>
        <w:tabs>
          <w:tab w:val="left" w:pos="4095"/>
        </w:tabs>
      </w:pPr>
    </w:p>
    <w:p w:rsidR="00CB34BA" w:rsidRDefault="00CB34BA" w:rsidP="0067706A">
      <w:pPr>
        <w:tabs>
          <w:tab w:val="left" w:pos="4095"/>
        </w:tabs>
      </w:pPr>
    </w:p>
    <w:p w:rsidR="00CB34BA" w:rsidRPr="0067706A" w:rsidRDefault="00CB34BA" w:rsidP="0067706A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B34BA" w:rsidRPr="0067706A" w:rsidRDefault="00CB34BA" w:rsidP="0067706A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B34BA" w:rsidRPr="0067706A" w:rsidRDefault="00CB34BA" w:rsidP="0067706A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B34BA" w:rsidRPr="0067706A" w:rsidRDefault="00CB34BA" w:rsidP="0067706A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B34BA" w:rsidRDefault="00CB34BA" w:rsidP="0067706A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B34BA" w:rsidRDefault="00CB34BA" w:rsidP="0067706A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B34BA" w:rsidRDefault="00CB34BA" w:rsidP="0067706A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B34BA" w:rsidRDefault="00CB34BA" w:rsidP="0067706A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B34BA" w:rsidRDefault="00CB34BA" w:rsidP="0067706A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B34BA" w:rsidRDefault="00CB34BA" w:rsidP="0067706A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B34BA" w:rsidRDefault="00CB34BA" w:rsidP="0067706A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B34BA" w:rsidRDefault="00CB34BA" w:rsidP="0067706A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B34BA" w:rsidRDefault="00CB34BA" w:rsidP="0067706A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B34BA" w:rsidRDefault="00CB34BA" w:rsidP="0067706A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B34BA" w:rsidRDefault="00CB34BA" w:rsidP="0067706A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B34BA" w:rsidRDefault="00CB34BA" w:rsidP="0067706A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B34BA" w:rsidRDefault="00CB34BA" w:rsidP="0067706A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B34BA" w:rsidRDefault="00CB34BA" w:rsidP="0067706A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B34BA" w:rsidRDefault="00CB34BA" w:rsidP="0067706A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B34BA" w:rsidRDefault="00CB34BA" w:rsidP="0067706A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B34BA" w:rsidRDefault="00CB34BA" w:rsidP="0067706A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B34BA" w:rsidRDefault="00CB34BA" w:rsidP="0067706A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sectPr w:rsidR="00CB34BA" w:rsidSect="00A04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11A0"/>
    <w:rsid w:val="00097A23"/>
    <w:rsid w:val="000B7CA8"/>
    <w:rsid w:val="000E4CAC"/>
    <w:rsid w:val="000E7EB7"/>
    <w:rsid w:val="00155D84"/>
    <w:rsid w:val="001B2EDB"/>
    <w:rsid w:val="001C7E6F"/>
    <w:rsid w:val="001D4CE0"/>
    <w:rsid w:val="001E11A0"/>
    <w:rsid w:val="002513E4"/>
    <w:rsid w:val="003C2E63"/>
    <w:rsid w:val="00415B3F"/>
    <w:rsid w:val="0046731E"/>
    <w:rsid w:val="00467487"/>
    <w:rsid w:val="004F71E9"/>
    <w:rsid w:val="005C3015"/>
    <w:rsid w:val="005F45BD"/>
    <w:rsid w:val="005F5A9E"/>
    <w:rsid w:val="0067706A"/>
    <w:rsid w:val="007312A3"/>
    <w:rsid w:val="007768F4"/>
    <w:rsid w:val="007D77DB"/>
    <w:rsid w:val="007E3911"/>
    <w:rsid w:val="00864C02"/>
    <w:rsid w:val="00875FD7"/>
    <w:rsid w:val="008B49B9"/>
    <w:rsid w:val="008E1396"/>
    <w:rsid w:val="008E7F17"/>
    <w:rsid w:val="00906C23"/>
    <w:rsid w:val="00907601"/>
    <w:rsid w:val="009547AB"/>
    <w:rsid w:val="00A04DFA"/>
    <w:rsid w:val="00A07076"/>
    <w:rsid w:val="00A15473"/>
    <w:rsid w:val="00A70E0B"/>
    <w:rsid w:val="00AC03FB"/>
    <w:rsid w:val="00AF7B50"/>
    <w:rsid w:val="00B15DA9"/>
    <w:rsid w:val="00B66469"/>
    <w:rsid w:val="00BC0406"/>
    <w:rsid w:val="00BE69AF"/>
    <w:rsid w:val="00C05226"/>
    <w:rsid w:val="00CB34BA"/>
    <w:rsid w:val="00CF1F33"/>
    <w:rsid w:val="00CF5CF8"/>
    <w:rsid w:val="00D0310B"/>
    <w:rsid w:val="00DB22AC"/>
    <w:rsid w:val="00DE536D"/>
    <w:rsid w:val="00E035DF"/>
    <w:rsid w:val="00E41A88"/>
    <w:rsid w:val="00E867C0"/>
    <w:rsid w:val="00EC0323"/>
    <w:rsid w:val="00EC5252"/>
    <w:rsid w:val="00EE00EF"/>
    <w:rsid w:val="00F1560B"/>
    <w:rsid w:val="00F87DAA"/>
    <w:rsid w:val="00FC5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7D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E7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7F17"/>
    <w:rPr>
      <w:rFonts w:ascii="Segoe UI" w:hAnsi="Segoe UI" w:cs="Segoe UI"/>
      <w:sz w:val="18"/>
      <w:szCs w:val="18"/>
    </w:rPr>
  </w:style>
  <w:style w:type="paragraph" w:customStyle="1" w:styleId="c4c2">
    <w:name w:val="c4 c2"/>
    <w:basedOn w:val="Normal"/>
    <w:uiPriority w:val="99"/>
    <w:rsid w:val="00097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c8">
    <w:name w:val="c3 c8"/>
    <w:basedOn w:val="DefaultParagraphFont"/>
    <w:uiPriority w:val="99"/>
    <w:rsid w:val="00097A23"/>
    <w:rPr>
      <w:rFonts w:cs="Times New Roman"/>
    </w:rPr>
  </w:style>
  <w:style w:type="character" w:customStyle="1" w:styleId="c3">
    <w:name w:val="c3"/>
    <w:basedOn w:val="DefaultParagraphFont"/>
    <w:uiPriority w:val="99"/>
    <w:rsid w:val="00097A23"/>
    <w:rPr>
      <w:rFonts w:cs="Times New Roman"/>
    </w:rPr>
  </w:style>
  <w:style w:type="paragraph" w:customStyle="1" w:styleId="c0">
    <w:name w:val="c0"/>
    <w:basedOn w:val="Normal"/>
    <w:uiPriority w:val="99"/>
    <w:rsid w:val="00097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227</TotalTime>
  <Pages>5</Pages>
  <Words>1097</Words>
  <Characters>6254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Metodist</cp:lastModifiedBy>
  <cp:revision>34</cp:revision>
  <cp:lastPrinted>2020-03-24T11:15:00Z</cp:lastPrinted>
  <dcterms:created xsi:type="dcterms:W3CDTF">2018-10-02T11:33:00Z</dcterms:created>
  <dcterms:modified xsi:type="dcterms:W3CDTF">2020-03-26T14:49:00Z</dcterms:modified>
</cp:coreProperties>
</file>