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0F7" w14:textId="6D183C57" w:rsidR="00507CE2" w:rsidRPr="00766AD5" w:rsidRDefault="00766AD5" w:rsidP="00766A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6AD5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55CFD92E" w14:textId="29890CD1" w:rsidR="00766AD5" w:rsidRDefault="00766AD5" w:rsidP="00766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AD5">
        <w:rPr>
          <w:rFonts w:ascii="Times New Roman" w:eastAsia="Times New Roman" w:hAnsi="Times New Roman" w:cs="Times New Roman"/>
          <w:sz w:val="24"/>
          <w:szCs w:val="24"/>
        </w:rPr>
        <w:t>Определение органолептических показателей молока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CC231E" w14:textId="24617959" w:rsidR="00766AD5" w:rsidRPr="00EA31ED" w:rsidRDefault="00766AD5" w:rsidP="00766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6C094B" w14:textId="77777777" w:rsidR="00766AD5" w:rsidRPr="00EA31ED" w:rsidRDefault="00766AD5" w:rsidP="00766AD5">
      <w:pPr>
        <w:spacing w:after="0" w:line="240" w:lineRule="auto"/>
        <w:jc w:val="both"/>
        <w:rPr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Оборудование: стеклянный цилиндр емкостью 100-200 мл, белый лист бумаги, большие пробирки с пробкой, стеклянный стакан.</w:t>
      </w:r>
    </w:p>
    <w:p w14:paraId="71AD6274" w14:textId="77777777" w:rsidR="00766AD5" w:rsidRPr="00EA31ED" w:rsidRDefault="00766AD5" w:rsidP="00766AD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0C08">
        <w:rPr>
          <w:rFonts w:ascii="Times New Roman" w:eastAsia="Times New Roman" w:hAnsi="Times New Roman"/>
          <w:i/>
          <w:iCs/>
          <w:sz w:val="24"/>
          <w:szCs w:val="24"/>
        </w:rPr>
        <w:t>Определение внешнего вида молока</w:t>
      </w:r>
      <w:r w:rsidRPr="00EA31ED">
        <w:rPr>
          <w:rFonts w:ascii="Times New Roman" w:eastAsia="Times New Roman" w:hAnsi="Times New Roman"/>
          <w:sz w:val="24"/>
          <w:szCs w:val="24"/>
        </w:rPr>
        <w:t>.</w:t>
      </w:r>
    </w:p>
    <w:p w14:paraId="23A6DEAC" w14:textId="77777777" w:rsidR="00766AD5" w:rsidRPr="00EA31ED" w:rsidRDefault="00766AD5" w:rsidP="00766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Ход работы.</w:t>
      </w:r>
    </w:p>
    <w:p w14:paraId="53B940ED" w14:textId="0616F53A" w:rsidR="00766AD5" w:rsidRDefault="00766AD5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Нал</w:t>
      </w:r>
      <w:r w:rsidR="002854A3">
        <w:rPr>
          <w:rFonts w:ascii="Times New Roman" w:eastAsia="Times New Roman" w:hAnsi="Times New Roman"/>
          <w:sz w:val="24"/>
          <w:szCs w:val="24"/>
        </w:rPr>
        <w:t xml:space="preserve">ейте 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в цилиндр молока до середины объема. Внимательно </w:t>
      </w:r>
      <w:r w:rsidR="002854A3" w:rsidRPr="00EA31ED">
        <w:rPr>
          <w:rFonts w:ascii="Times New Roman" w:eastAsia="Times New Roman" w:hAnsi="Times New Roman"/>
          <w:sz w:val="24"/>
          <w:szCs w:val="24"/>
        </w:rPr>
        <w:t>рассмот</w:t>
      </w:r>
      <w:r w:rsidR="002854A3">
        <w:rPr>
          <w:rFonts w:ascii="Times New Roman" w:eastAsia="Times New Roman" w:hAnsi="Times New Roman"/>
          <w:sz w:val="24"/>
          <w:szCs w:val="24"/>
        </w:rPr>
        <w:t>рите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молоко на наличие загрязнений, примесей; </w:t>
      </w:r>
      <w:r w:rsidR="002854A3">
        <w:rPr>
          <w:rFonts w:ascii="Times New Roman" w:eastAsia="Times New Roman" w:hAnsi="Times New Roman"/>
          <w:sz w:val="24"/>
          <w:szCs w:val="24"/>
        </w:rPr>
        <w:t>отметьте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однородность или неоднородность. </w:t>
      </w:r>
      <w:r w:rsidR="002854A3">
        <w:rPr>
          <w:rFonts w:ascii="Times New Roman" w:eastAsia="Times New Roman" w:hAnsi="Times New Roman"/>
          <w:sz w:val="24"/>
          <w:szCs w:val="24"/>
        </w:rPr>
        <w:t>Дать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молоку отстояться в течение 3-5 минут и </w:t>
      </w:r>
      <w:r w:rsidR="002854A3">
        <w:rPr>
          <w:rFonts w:ascii="Times New Roman" w:eastAsia="Times New Roman" w:hAnsi="Times New Roman"/>
          <w:sz w:val="24"/>
          <w:szCs w:val="24"/>
        </w:rPr>
        <w:t>отметьте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наличие или отсутствие осадка. Полученные данные запи</w:t>
      </w:r>
      <w:r w:rsidR="002854A3">
        <w:rPr>
          <w:rFonts w:ascii="Times New Roman" w:eastAsia="Times New Roman" w:hAnsi="Times New Roman"/>
          <w:sz w:val="24"/>
          <w:szCs w:val="24"/>
        </w:rPr>
        <w:t>шите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в </w:t>
      </w:r>
      <w:r w:rsidR="002854A3">
        <w:rPr>
          <w:rFonts w:ascii="Times New Roman" w:eastAsia="Times New Roman" w:hAnsi="Times New Roman"/>
          <w:sz w:val="24"/>
          <w:szCs w:val="24"/>
        </w:rPr>
        <w:t xml:space="preserve">сводную </w:t>
      </w:r>
      <w:r w:rsidRPr="00EA31ED">
        <w:rPr>
          <w:rFonts w:ascii="Times New Roman" w:eastAsia="Times New Roman" w:hAnsi="Times New Roman"/>
          <w:sz w:val="24"/>
          <w:szCs w:val="24"/>
        </w:rPr>
        <w:t>таблицу.</w:t>
      </w:r>
    </w:p>
    <w:p w14:paraId="39CA5583" w14:textId="77777777" w:rsidR="001F0C08" w:rsidRPr="00EA31ED" w:rsidRDefault="001F0C08" w:rsidP="00766AD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4FCB924" w14:textId="77777777" w:rsidR="00766AD5" w:rsidRPr="00EA31ED" w:rsidRDefault="00766AD5" w:rsidP="00766AD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1F0C08">
        <w:rPr>
          <w:rFonts w:ascii="Times New Roman" w:eastAsia="Times New Roman" w:hAnsi="Times New Roman"/>
          <w:i/>
          <w:iCs/>
          <w:sz w:val="24"/>
          <w:szCs w:val="24"/>
        </w:rPr>
        <w:t>Определение цвета молока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E5742E9" w14:textId="77777777" w:rsidR="00766AD5" w:rsidRPr="00EA31ED" w:rsidRDefault="00766AD5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Цвет молока бывает: белый; желтый; слегка желтоватый; кремовый оттенок (для топленого молока); серый; голубой; слегка синеватого оттенок (для нежирного молока).</w:t>
      </w:r>
    </w:p>
    <w:p w14:paraId="24AEE4A0" w14:textId="223F5936" w:rsidR="00766AD5" w:rsidRDefault="002854A3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Нал</w:t>
      </w:r>
      <w:r>
        <w:rPr>
          <w:rFonts w:ascii="Times New Roman" w:eastAsia="Times New Roman" w:hAnsi="Times New Roman"/>
          <w:sz w:val="24"/>
          <w:szCs w:val="24"/>
        </w:rPr>
        <w:t>ейте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цилиндр 50-60 мл молока и на фоне белого </w:t>
      </w:r>
      <w:r w:rsidR="00766AD5">
        <w:rPr>
          <w:rFonts w:ascii="Times New Roman" w:eastAsia="Times New Roman" w:hAnsi="Times New Roman"/>
          <w:sz w:val="24"/>
          <w:szCs w:val="24"/>
        </w:rPr>
        <w:t>экрана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отметьте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цвет. Полученные данные запи</w:t>
      </w:r>
      <w:r>
        <w:rPr>
          <w:rFonts w:ascii="Times New Roman" w:eastAsia="Times New Roman" w:hAnsi="Times New Roman"/>
          <w:sz w:val="24"/>
          <w:szCs w:val="24"/>
        </w:rPr>
        <w:t>шите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сводную таблицу.</w:t>
      </w:r>
    </w:p>
    <w:p w14:paraId="734E1F31" w14:textId="77777777" w:rsidR="001F0C08" w:rsidRPr="00EA31ED" w:rsidRDefault="001F0C08" w:rsidP="00766AD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4858AE4" w14:textId="77777777" w:rsidR="00766AD5" w:rsidRPr="00EA31ED" w:rsidRDefault="00766AD5" w:rsidP="00766AD5">
      <w:pPr>
        <w:spacing w:after="0" w:line="240" w:lineRule="auto"/>
        <w:ind w:left="360" w:firstLine="348"/>
        <w:jc w:val="both"/>
        <w:rPr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1F0C08">
        <w:rPr>
          <w:rFonts w:ascii="Times New Roman" w:eastAsia="Times New Roman" w:hAnsi="Times New Roman"/>
          <w:i/>
          <w:iCs/>
          <w:sz w:val="24"/>
          <w:szCs w:val="24"/>
        </w:rPr>
        <w:t>Определение консистенции молока</w:t>
      </w:r>
      <w:r w:rsidRPr="00EA31ED">
        <w:rPr>
          <w:rFonts w:ascii="Times New Roman" w:eastAsia="Times New Roman" w:hAnsi="Times New Roman"/>
          <w:sz w:val="24"/>
          <w:szCs w:val="24"/>
        </w:rPr>
        <w:t>.</w:t>
      </w:r>
    </w:p>
    <w:p w14:paraId="722E3294" w14:textId="77777777" w:rsidR="00766AD5" w:rsidRPr="00EA31ED" w:rsidRDefault="00766AD5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 xml:space="preserve">Консистенция молока определяется по следу молока, остающемуся на стенках сосуда после его взбалтывания. При нормальной консистенции после стекания молока со стенок сосуда остается равномерный белый след. </w:t>
      </w:r>
    </w:p>
    <w:p w14:paraId="71574B3A" w14:textId="170F8BF2" w:rsidR="00766AD5" w:rsidRDefault="002854A3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Нал</w:t>
      </w:r>
      <w:r>
        <w:rPr>
          <w:rFonts w:ascii="Times New Roman" w:eastAsia="Times New Roman" w:hAnsi="Times New Roman"/>
          <w:sz w:val="24"/>
          <w:szCs w:val="24"/>
        </w:rPr>
        <w:t>ейте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пробирку молока до середины объема, закр</w:t>
      </w:r>
      <w:r>
        <w:rPr>
          <w:rFonts w:ascii="Times New Roman" w:eastAsia="Times New Roman" w:hAnsi="Times New Roman"/>
          <w:sz w:val="24"/>
          <w:szCs w:val="24"/>
        </w:rPr>
        <w:t>ойте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ее и слегка встрях</w:t>
      </w:r>
      <w:r>
        <w:rPr>
          <w:rFonts w:ascii="Times New Roman" w:eastAsia="Times New Roman" w:hAnsi="Times New Roman"/>
          <w:sz w:val="24"/>
          <w:szCs w:val="24"/>
        </w:rPr>
        <w:t>ните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>, чтобы намокли стенки. Да</w:t>
      </w:r>
      <w:r>
        <w:rPr>
          <w:rFonts w:ascii="Times New Roman" w:eastAsia="Times New Roman" w:hAnsi="Times New Roman"/>
          <w:sz w:val="24"/>
          <w:szCs w:val="24"/>
        </w:rPr>
        <w:t>ть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молоку стечь и в течение 1-2 минуты оцени</w:t>
      </w:r>
      <w:r>
        <w:rPr>
          <w:rFonts w:ascii="Times New Roman" w:eastAsia="Times New Roman" w:hAnsi="Times New Roman"/>
          <w:sz w:val="24"/>
          <w:szCs w:val="24"/>
        </w:rPr>
        <w:t>ть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результат. Полученные данные </w:t>
      </w:r>
      <w:r w:rsidRPr="00EA31ED">
        <w:rPr>
          <w:rFonts w:ascii="Times New Roman" w:eastAsia="Times New Roman" w:hAnsi="Times New Roman"/>
          <w:sz w:val="24"/>
          <w:szCs w:val="24"/>
        </w:rPr>
        <w:t>запи</w:t>
      </w:r>
      <w:r>
        <w:rPr>
          <w:rFonts w:ascii="Times New Roman" w:eastAsia="Times New Roman" w:hAnsi="Times New Roman"/>
          <w:sz w:val="24"/>
          <w:szCs w:val="24"/>
        </w:rPr>
        <w:t>шите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сводную таблицу.</w:t>
      </w:r>
    </w:p>
    <w:p w14:paraId="4A78812E" w14:textId="77777777" w:rsidR="001F0C08" w:rsidRPr="00EA31ED" w:rsidRDefault="001F0C08" w:rsidP="00766AD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CEDECD4" w14:textId="32A9358E" w:rsidR="00766AD5" w:rsidRPr="00766AD5" w:rsidRDefault="00766AD5" w:rsidP="00766A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0C08">
        <w:rPr>
          <w:rFonts w:ascii="Times New Roman" w:eastAsia="Times New Roman" w:hAnsi="Times New Roman"/>
          <w:i/>
          <w:iCs/>
          <w:sz w:val="24"/>
          <w:szCs w:val="24"/>
        </w:rPr>
        <w:t>Определение запаха молока</w:t>
      </w:r>
      <w:r w:rsidRPr="00766AD5">
        <w:rPr>
          <w:rFonts w:ascii="Times New Roman" w:eastAsia="Times New Roman" w:hAnsi="Times New Roman"/>
          <w:sz w:val="24"/>
          <w:szCs w:val="24"/>
        </w:rPr>
        <w:t>.</w:t>
      </w:r>
    </w:p>
    <w:p w14:paraId="0EA34521" w14:textId="77777777" w:rsidR="00766AD5" w:rsidRPr="00EA31ED" w:rsidRDefault="00766AD5" w:rsidP="00766AD5">
      <w:pPr>
        <w:spacing w:after="0" w:line="240" w:lineRule="auto"/>
        <w:ind w:firstLine="708"/>
        <w:jc w:val="both"/>
        <w:rPr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Свежее молоко имеет слабый специфический запах. Со временем запаха может не быть или он становится слабо ощутимым; может появиться запах нефтепродуктов, лекарственных, моющих, дезинфицирующих средств и других химикатов; кормовой, хлебный, окисленный, прогорклый, затхлый, плесневелый, гнилостный; лука, чеснока, полыни и др.</w:t>
      </w:r>
    </w:p>
    <w:p w14:paraId="289FBABD" w14:textId="0C009961" w:rsidR="00766AD5" w:rsidRDefault="002854A3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Нал</w:t>
      </w:r>
      <w:r>
        <w:rPr>
          <w:rFonts w:ascii="Times New Roman" w:eastAsia="Times New Roman" w:hAnsi="Times New Roman"/>
          <w:sz w:val="24"/>
          <w:szCs w:val="24"/>
        </w:rPr>
        <w:t>ейте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пробирку молока чуть больше половины ее объема, закр</w:t>
      </w:r>
      <w:r>
        <w:rPr>
          <w:rFonts w:ascii="Times New Roman" w:eastAsia="Times New Roman" w:hAnsi="Times New Roman"/>
          <w:sz w:val="24"/>
          <w:szCs w:val="24"/>
        </w:rPr>
        <w:t>ойте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пробирку (лучше предметным стеклом), энергично взб</w:t>
      </w:r>
      <w:r>
        <w:rPr>
          <w:rFonts w:ascii="Times New Roman" w:eastAsia="Times New Roman" w:hAnsi="Times New Roman"/>
          <w:sz w:val="24"/>
          <w:szCs w:val="24"/>
        </w:rPr>
        <w:t>олтайте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>. Откр</w:t>
      </w:r>
      <w:r>
        <w:rPr>
          <w:rFonts w:ascii="Times New Roman" w:eastAsia="Times New Roman" w:hAnsi="Times New Roman"/>
          <w:sz w:val="24"/>
          <w:szCs w:val="24"/>
        </w:rPr>
        <w:t>ойте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пробирку, сразу опред</w:t>
      </w:r>
      <w:r>
        <w:rPr>
          <w:rFonts w:ascii="Times New Roman" w:eastAsia="Times New Roman" w:hAnsi="Times New Roman"/>
          <w:sz w:val="24"/>
          <w:szCs w:val="24"/>
        </w:rPr>
        <w:t>елить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запах многократными короткими вдыханиями. Полученные данные </w:t>
      </w:r>
      <w:r w:rsidRPr="00EA31ED">
        <w:rPr>
          <w:rFonts w:ascii="Times New Roman" w:eastAsia="Times New Roman" w:hAnsi="Times New Roman"/>
          <w:sz w:val="24"/>
          <w:szCs w:val="24"/>
        </w:rPr>
        <w:t>запи</w:t>
      </w:r>
      <w:r>
        <w:rPr>
          <w:rFonts w:ascii="Times New Roman" w:eastAsia="Times New Roman" w:hAnsi="Times New Roman"/>
          <w:sz w:val="24"/>
          <w:szCs w:val="24"/>
        </w:rPr>
        <w:t>шите</w:t>
      </w:r>
      <w:r w:rsidR="00766AD5" w:rsidRPr="00EA31ED">
        <w:rPr>
          <w:rFonts w:ascii="Times New Roman" w:eastAsia="Times New Roman" w:hAnsi="Times New Roman"/>
          <w:sz w:val="24"/>
          <w:szCs w:val="24"/>
        </w:rPr>
        <w:t xml:space="preserve"> в сводную таблицу.</w:t>
      </w:r>
    </w:p>
    <w:p w14:paraId="0E08E5A6" w14:textId="77777777" w:rsidR="001F0C08" w:rsidRPr="00EA31ED" w:rsidRDefault="001F0C08" w:rsidP="00766AD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2CB9D89" w14:textId="6FD8CA6C" w:rsidR="00766AD5" w:rsidRPr="00766AD5" w:rsidRDefault="00766AD5" w:rsidP="00766A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0C08">
        <w:rPr>
          <w:rFonts w:ascii="Times New Roman" w:eastAsia="Times New Roman" w:hAnsi="Times New Roman"/>
          <w:i/>
          <w:iCs/>
          <w:sz w:val="24"/>
          <w:szCs w:val="24"/>
        </w:rPr>
        <w:t>Определение вкуса молока</w:t>
      </w:r>
      <w:r w:rsidRPr="00766AD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8673F14" w14:textId="77777777" w:rsidR="00766AD5" w:rsidRPr="00EA31ED" w:rsidRDefault="00766AD5" w:rsidP="00766AD5">
      <w:pPr>
        <w:spacing w:after="0" w:line="240" w:lineRule="auto"/>
        <w:ind w:firstLine="708"/>
        <w:jc w:val="both"/>
        <w:rPr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Молоко должно быть комнатной температуры. Вкус доброкачественного молока слегка сладковатый. Молоко может иметь: недостаточно выраженный, простой вкус; кормовой, хлебный, кислый, прогорклый, горький, плесневелый, гнилостный; вкус нефтепродуктов, лекарственный, моющих, дезинфицирующих средств и других химикатов; лука, чеснока, полыни и др.</w:t>
      </w:r>
    </w:p>
    <w:p w14:paraId="1BEB9F7C" w14:textId="2958E390" w:rsidR="00766AD5" w:rsidRDefault="00766AD5" w:rsidP="00766A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Нал</w:t>
      </w:r>
      <w:r w:rsidR="002854A3">
        <w:rPr>
          <w:rFonts w:ascii="Times New Roman" w:eastAsia="Times New Roman" w:hAnsi="Times New Roman"/>
          <w:sz w:val="24"/>
          <w:szCs w:val="24"/>
        </w:rPr>
        <w:t>ейте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в стакан 10-20 мл молока. Возьм</w:t>
      </w:r>
      <w:r w:rsidR="002854A3">
        <w:rPr>
          <w:rFonts w:ascii="Times New Roman" w:eastAsia="Times New Roman" w:hAnsi="Times New Roman"/>
          <w:sz w:val="24"/>
          <w:szCs w:val="24"/>
        </w:rPr>
        <w:t>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глоток молока (5-10 мл) в рот и ополаски</w:t>
      </w:r>
      <w:r w:rsidR="002854A3">
        <w:rPr>
          <w:rFonts w:ascii="Times New Roman" w:eastAsia="Times New Roman" w:hAnsi="Times New Roman"/>
          <w:sz w:val="24"/>
          <w:szCs w:val="24"/>
        </w:rPr>
        <w:t>вайте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ротовую полость некоторое время. Определ</w:t>
      </w:r>
      <w:r w:rsidR="00CF36C8">
        <w:rPr>
          <w:rFonts w:ascii="Times New Roman" w:eastAsia="Times New Roman" w:hAnsi="Times New Roman"/>
          <w:sz w:val="24"/>
          <w:szCs w:val="24"/>
        </w:rPr>
        <w:t>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его вкус. После каждой пробы молока </w:t>
      </w:r>
      <w:r w:rsidR="00CF36C8">
        <w:rPr>
          <w:rFonts w:ascii="Times New Roman" w:eastAsia="Times New Roman" w:hAnsi="Times New Roman"/>
          <w:sz w:val="24"/>
          <w:szCs w:val="24"/>
        </w:rPr>
        <w:t>прополощите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рот водой и между отдельными определениями дела</w:t>
      </w:r>
      <w:r w:rsidR="00CF36C8">
        <w:rPr>
          <w:rFonts w:ascii="Times New Roman" w:eastAsia="Times New Roman" w:hAnsi="Times New Roman"/>
          <w:sz w:val="24"/>
          <w:szCs w:val="24"/>
        </w:rPr>
        <w:t>йте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небольшие перерывы. Полученные данные запиш</w:t>
      </w:r>
      <w:r w:rsidR="00CF36C8">
        <w:rPr>
          <w:rFonts w:ascii="Times New Roman" w:eastAsia="Times New Roman" w:hAnsi="Times New Roman"/>
          <w:sz w:val="24"/>
          <w:szCs w:val="24"/>
        </w:rPr>
        <w:t>ите</w:t>
      </w:r>
      <w:r w:rsidRPr="00EA31ED">
        <w:rPr>
          <w:rFonts w:ascii="Times New Roman" w:eastAsia="Times New Roman" w:hAnsi="Times New Roman"/>
          <w:sz w:val="24"/>
          <w:szCs w:val="24"/>
        </w:rPr>
        <w:t xml:space="preserve"> в сводную таблицу.</w:t>
      </w:r>
    </w:p>
    <w:p w14:paraId="39521AE2" w14:textId="3BCBED6E" w:rsidR="00766AD5" w:rsidRPr="00EA31ED" w:rsidRDefault="00766AD5" w:rsidP="0044403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EA31ED">
        <w:rPr>
          <w:rFonts w:ascii="Times New Roman" w:eastAsia="Times New Roman" w:hAnsi="Times New Roman"/>
          <w:sz w:val="24"/>
          <w:szCs w:val="24"/>
        </w:rPr>
        <w:t>Сравниваем органолептические показатели исследованного молока с показателями ГОСТа.</w:t>
      </w:r>
    </w:p>
    <w:p w14:paraId="7D485778" w14:textId="77777777" w:rsidR="001F0C08" w:rsidRDefault="001F0C08" w:rsidP="0044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67EE67" w14:textId="77777777" w:rsidR="001F0C08" w:rsidRDefault="001F0C08" w:rsidP="0044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43AFFC" w14:textId="77777777" w:rsidR="001F0C08" w:rsidRDefault="001F0C08" w:rsidP="0044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954FA3" w14:textId="1131C448" w:rsidR="00444036" w:rsidRDefault="00444036" w:rsidP="0044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0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Требования к </w:t>
      </w:r>
      <w:bookmarkStart w:id="0" w:name="_Hlk88074129"/>
      <w:r w:rsidRPr="004440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органолептическим показателям пастеризованного коровьего молока</w:t>
      </w:r>
    </w:p>
    <w:p w14:paraId="5DA4989B" w14:textId="7B1CDBDB" w:rsidR="00444036" w:rsidRPr="00444036" w:rsidRDefault="00444036" w:rsidP="0044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444036" w14:paraId="5BF8C4B5" w14:textId="77777777" w:rsidTr="00444036">
        <w:tc>
          <w:tcPr>
            <w:tcW w:w="2830" w:type="dxa"/>
          </w:tcPr>
          <w:p w14:paraId="4EA9A128" w14:textId="4DF98E6E" w:rsidR="00444036" w:rsidRDefault="00444036" w:rsidP="00444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21" w:type="dxa"/>
          </w:tcPr>
          <w:p w14:paraId="5C985B70" w14:textId="79D9DF49" w:rsidR="00444036" w:rsidRDefault="00444036" w:rsidP="00444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444036" w14:paraId="5F4F5F38" w14:textId="77777777" w:rsidTr="00444036">
        <w:tc>
          <w:tcPr>
            <w:tcW w:w="2830" w:type="dxa"/>
          </w:tcPr>
          <w:p w14:paraId="70FFB9CC" w14:textId="77777777" w:rsidR="00444036" w:rsidRPr="00444036" w:rsidRDefault="00444036" w:rsidP="0044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</w:t>
            </w:r>
          </w:p>
          <w:p w14:paraId="719F389B" w14:textId="77777777" w:rsidR="00444036" w:rsidRDefault="00444036" w:rsidP="00444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044B7EE2" w14:textId="401B69B8" w:rsidR="00444036" w:rsidRDefault="00444036" w:rsidP="004440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Однородная жидкость без осадка. Для молока топленого и пастеризованного 4 и 6%-ной жирности без отстоя сливок</w:t>
            </w:r>
          </w:p>
        </w:tc>
      </w:tr>
      <w:tr w:rsidR="00444036" w14:paraId="1E89862D" w14:textId="77777777" w:rsidTr="00444036">
        <w:tc>
          <w:tcPr>
            <w:tcW w:w="2830" w:type="dxa"/>
          </w:tcPr>
          <w:p w14:paraId="1D90D097" w14:textId="77777777" w:rsidR="00444036" w:rsidRPr="00444036" w:rsidRDefault="00444036" w:rsidP="0044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Вкус и запах</w:t>
            </w:r>
          </w:p>
          <w:p w14:paraId="0304CD40" w14:textId="77777777" w:rsidR="00444036" w:rsidRDefault="00444036" w:rsidP="00444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42C4EC" w14:textId="0681F8DB" w:rsidR="00444036" w:rsidRDefault="00444036" w:rsidP="004440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Чистые, без посторонних, не свойственных свежему молоку, привкусов и запахов. Кроме того, для топленого молока характерен хорошо выраженный привкус пастеризации, для белкового и восстановленного — сладковатый привкус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4036" w14:paraId="3F19B022" w14:textId="77777777" w:rsidTr="00444036">
        <w:tc>
          <w:tcPr>
            <w:tcW w:w="2830" w:type="dxa"/>
          </w:tcPr>
          <w:p w14:paraId="4E64B525" w14:textId="77777777" w:rsidR="00444036" w:rsidRPr="00444036" w:rsidRDefault="00444036" w:rsidP="0044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14:paraId="352A03C5" w14:textId="77777777" w:rsidR="00444036" w:rsidRPr="00444036" w:rsidRDefault="00444036" w:rsidP="0044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7DF5DAE" w14:textId="5E87F495" w:rsidR="00444036" w:rsidRPr="00444036" w:rsidRDefault="00444036" w:rsidP="004440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36"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Белый, со слегка желтоватым оттенком, для топленого — с кремовым оттенком, для нежирного — со слегка синеватым оттенком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14:paraId="596BBA1E" w14:textId="77777777" w:rsidR="00444036" w:rsidRPr="00444036" w:rsidRDefault="00444036" w:rsidP="00444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D8333" w14:textId="20BEE869" w:rsidR="00766AD5" w:rsidRPr="00766AD5" w:rsidRDefault="00444036" w:rsidP="00766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66AD5" w:rsidRPr="0076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105B" w14:textId="77777777" w:rsidR="00CB7523" w:rsidRDefault="00CB7523" w:rsidP="00766AD5">
      <w:pPr>
        <w:spacing w:after="0" w:line="240" w:lineRule="auto"/>
      </w:pPr>
      <w:r>
        <w:separator/>
      </w:r>
    </w:p>
  </w:endnote>
  <w:endnote w:type="continuationSeparator" w:id="0">
    <w:p w14:paraId="03D35217" w14:textId="77777777" w:rsidR="00CB7523" w:rsidRDefault="00CB7523" w:rsidP="0076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E177" w14:textId="77777777" w:rsidR="00CB7523" w:rsidRDefault="00CB7523" w:rsidP="00766AD5">
      <w:pPr>
        <w:spacing w:after="0" w:line="240" w:lineRule="auto"/>
      </w:pPr>
      <w:r>
        <w:separator/>
      </w:r>
    </w:p>
  </w:footnote>
  <w:footnote w:type="continuationSeparator" w:id="0">
    <w:p w14:paraId="107FF815" w14:textId="77777777" w:rsidR="00CB7523" w:rsidRDefault="00CB7523" w:rsidP="0076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53B"/>
    <w:multiLevelType w:val="hybridMultilevel"/>
    <w:tmpl w:val="D61475A6"/>
    <w:lvl w:ilvl="0" w:tplc="E312E528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18919D8"/>
    <w:multiLevelType w:val="multilevel"/>
    <w:tmpl w:val="3190C8C6"/>
    <w:lvl w:ilvl="0">
      <w:start w:val="1"/>
      <w:numFmt w:val="upperRoman"/>
      <w:lvlText w:val="%1."/>
      <w:lvlJc w:val="left"/>
      <w:pPr>
        <w:ind w:left="1428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F182C"/>
    <w:multiLevelType w:val="multilevel"/>
    <w:tmpl w:val="2812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A57"/>
    <w:multiLevelType w:val="multilevel"/>
    <w:tmpl w:val="AB3A648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/>
        <w:color w:val="000000"/>
        <w:sz w:val="28"/>
        <w:szCs w:val="28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9"/>
    <w:rsid w:val="00082027"/>
    <w:rsid w:val="001F0C08"/>
    <w:rsid w:val="002854A3"/>
    <w:rsid w:val="00444036"/>
    <w:rsid w:val="00507CE2"/>
    <w:rsid w:val="0051300F"/>
    <w:rsid w:val="006C4429"/>
    <w:rsid w:val="00766AD5"/>
    <w:rsid w:val="00BF1E6D"/>
    <w:rsid w:val="00CB7523"/>
    <w:rsid w:val="00C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F2E1"/>
  <w15:chartTrackingRefBased/>
  <w15:docId w15:val="{88C3E77F-B338-4B8F-A2CE-0CDBE653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AD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66AD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66AD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66AD5"/>
    <w:rPr>
      <w:vertAlign w:val="superscript"/>
    </w:rPr>
  </w:style>
  <w:style w:type="table" w:styleId="a7">
    <w:name w:val="Table Grid"/>
    <w:basedOn w:val="a1"/>
    <w:uiPriority w:val="39"/>
    <w:rsid w:val="0044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6ED1-D288-4157-8751-73FAB30D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dcterms:created xsi:type="dcterms:W3CDTF">2021-11-16T20:46:00Z</dcterms:created>
  <dcterms:modified xsi:type="dcterms:W3CDTF">2021-11-17T20:32:00Z</dcterms:modified>
</cp:coreProperties>
</file>