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60" w:rsidRDefault="00FB7A60">
      <w:pPr>
        <w:spacing w:after="1" w:line="260" w:lineRule="atLeast"/>
        <w:jc w:val="both"/>
      </w:pPr>
    </w:p>
    <w:p w:rsidR="0067450E" w:rsidRDefault="0067450E">
      <w:pPr>
        <w:spacing w:after="1" w:line="260" w:lineRule="atLeast"/>
        <w:jc w:val="both"/>
      </w:pPr>
    </w:p>
    <w:p w:rsidR="00C4752E" w:rsidRDefault="00C4752E" w:rsidP="00251DA2">
      <w:pPr>
        <w:shd w:val="clear" w:color="auto" w:fill="FFFFFF"/>
        <w:tabs>
          <w:tab w:val="left" w:pos="2694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Arial" w:hAnsi="Arial" w:cs="Arial"/>
          <w:b/>
          <w:sz w:val="26"/>
          <w:szCs w:val="26"/>
        </w:rPr>
      </w:pPr>
      <w:bookmarkStart w:id="0" w:name="P69"/>
      <w:bookmarkEnd w:id="0"/>
    </w:p>
    <w:p w:rsidR="00C337F9" w:rsidRDefault="00C337F9" w:rsidP="00251DA2">
      <w:pPr>
        <w:shd w:val="clear" w:color="auto" w:fill="FFFFFF"/>
        <w:tabs>
          <w:tab w:val="left" w:pos="2694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Arial" w:hAnsi="Arial" w:cs="Arial"/>
          <w:b/>
          <w:sz w:val="26"/>
          <w:szCs w:val="26"/>
        </w:rPr>
      </w:pPr>
    </w:p>
    <w:p w:rsidR="00C4752E" w:rsidRDefault="00C4752E" w:rsidP="00251DA2">
      <w:pPr>
        <w:shd w:val="clear" w:color="auto" w:fill="FFFFFF"/>
        <w:tabs>
          <w:tab w:val="left" w:pos="2694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Arial" w:hAnsi="Arial" w:cs="Arial"/>
          <w:b/>
          <w:sz w:val="26"/>
          <w:szCs w:val="26"/>
        </w:rPr>
      </w:pPr>
    </w:p>
    <w:p w:rsidR="00C4752E" w:rsidRDefault="00C4752E" w:rsidP="00251DA2">
      <w:pPr>
        <w:shd w:val="clear" w:color="auto" w:fill="FFFFFF"/>
        <w:tabs>
          <w:tab w:val="left" w:pos="2694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Arial" w:hAnsi="Arial" w:cs="Arial"/>
          <w:b/>
          <w:sz w:val="26"/>
          <w:szCs w:val="26"/>
        </w:rPr>
      </w:pPr>
    </w:p>
    <w:p w:rsidR="00C4752E" w:rsidRDefault="00C4752E" w:rsidP="00C4752E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Информация</w:t>
      </w:r>
    </w:p>
    <w:p w:rsidR="00C4752E" w:rsidRDefault="00C4752E" w:rsidP="00C4752E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о среднемесячной заработной плате</w:t>
      </w:r>
    </w:p>
    <w:p w:rsidR="00C4752E" w:rsidRDefault="00C4752E" w:rsidP="00C4752E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руководителей, их заместителей и главных бухгалтеров</w:t>
      </w:r>
    </w:p>
    <w:p w:rsidR="00C4752E" w:rsidRPr="008652F1" w:rsidRDefault="00C4752E" w:rsidP="00C4752E">
      <w:pPr>
        <w:spacing w:after="1" w:line="26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52F1">
        <w:rPr>
          <w:rFonts w:ascii="Arial" w:hAnsi="Arial" w:cs="Arial"/>
          <w:b/>
          <w:sz w:val="24"/>
          <w:szCs w:val="24"/>
          <w:u w:val="single"/>
        </w:rPr>
        <w:t xml:space="preserve">Муниципальное автономное учреждение </w:t>
      </w:r>
      <w:proofErr w:type="spellStart"/>
      <w:r w:rsidRPr="008652F1">
        <w:rPr>
          <w:rFonts w:ascii="Arial" w:hAnsi="Arial" w:cs="Arial"/>
          <w:b/>
          <w:sz w:val="24"/>
          <w:szCs w:val="24"/>
          <w:u w:val="single"/>
        </w:rPr>
        <w:t>Заводоуковского</w:t>
      </w:r>
      <w:proofErr w:type="spellEnd"/>
      <w:r w:rsidRPr="008652F1">
        <w:rPr>
          <w:rFonts w:ascii="Arial" w:hAnsi="Arial" w:cs="Arial"/>
          <w:b/>
          <w:sz w:val="24"/>
          <w:szCs w:val="24"/>
          <w:u w:val="single"/>
        </w:rPr>
        <w:t xml:space="preserve"> городского округа «Информационно-методический центр»,</w:t>
      </w:r>
    </w:p>
    <w:p w:rsidR="00C4752E" w:rsidRDefault="00C4752E" w:rsidP="00C4752E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(наименование муниципального учреждения,</w:t>
      </w:r>
    </w:p>
    <w:p w:rsidR="00C4752E" w:rsidRDefault="00C4752E" w:rsidP="00C4752E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муниципального унитарного предприятия)</w:t>
      </w:r>
    </w:p>
    <w:p w:rsidR="00C4752E" w:rsidRDefault="00C4752E" w:rsidP="00C4752E">
      <w:pPr>
        <w:spacing w:after="1" w:line="260" w:lineRule="atLeast"/>
        <w:jc w:val="center"/>
      </w:pPr>
      <w:r>
        <w:rPr>
          <w:rFonts w:ascii="Arial" w:hAnsi="Arial" w:cs="Arial"/>
          <w:sz w:val="26"/>
        </w:rPr>
        <w:t>за 20</w:t>
      </w:r>
      <w:r w:rsidRPr="008652F1">
        <w:rPr>
          <w:rFonts w:ascii="Arial" w:hAnsi="Arial" w:cs="Arial"/>
          <w:sz w:val="26"/>
          <w:u w:val="single"/>
        </w:rPr>
        <w:t>2</w:t>
      </w:r>
      <w:r>
        <w:rPr>
          <w:rFonts w:ascii="Arial" w:hAnsi="Arial" w:cs="Arial"/>
          <w:sz w:val="26"/>
          <w:u w:val="single"/>
        </w:rPr>
        <w:t>1</w:t>
      </w:r>
      <w:r>
        <w:rPr>
          <w:rFonts w:ascii="Arial" w:hAnsi="Arial" w:cs="Arial"/>
          <w:sz w:val="26"/>
        </w:rPr>
        <w:t xml:space="preserve"> год</w:t>
      </w:r>
    </w:p>
    <w:p w:rsidR="00C4752E" w:rsidRDefault="00C4752E" w:rsidP="00C4752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0"/>
        <w:gridCol w:w="4302"/>
        <w:gridCol w:w="2126"/>
        <w:gridCol w:w="2020"/>
      </w:tblGrid>
      <w:tr w:rsidR="00C4752E" w:rsidTr="00D6205E">
        <w:tc>
          <w:tcPr>
            <w:tcW w:w="580" w:type="dxa"/>
          </w:tcPr>
          <w:p w:rsidR="00C4752E" w:rsidRDefault="00C4752E" w:rsidP="00D6205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 xml:space="preserve">N </w:t>
            </w:r>
            <w:proofErr w:type="spellStart"/>
            <w:r>
              <w:rPr>
                <w:rFonts w:ascii="Arial" w:hAnsi="Arial" w:cs="Arial"/>
                <w:sz w:val="26"/>
              </w:rPr>
              <w:t>п</w:t>
            </w:r>
            <w:proofErr w:type="spellEnd"/>
            <w:r>
              <w:rPr>
                <w:rFonts w:ascii="Arial" w:hAnsi="Arial" w:cs="Arial"/>
                <w:sz w:val="26"/>
              </w:rPr>
              <w:t>/</w:t>
            </w:r>
            <w:proofErr w:type="spellStart"/>
            <w:r>
              <w:rPr>
                <w:rFonts w:ascii="Arial" w:hAnsi="Arial" w:cs="Arial"/>
                <w:sz w:val="26"/>
              </w:rPr>
              <w:t>п</w:t>
            </w:r>
            <w:proofErr w:type="spellEnd"/>
          </w:p>
        </w:tc>
        <w:tc>
          <w:tcPr>
            <w:tcW w:w="4302" w:type="dxa"/>
          </w:tcPr>
          <w:p w:rsidR="00C4752E" w:rsidRDefault="00C4752E" w:rsidP="00D6205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>Фамилия, имя, отчество</w:t>
            </w:r>
          </w:p>
        </w:tc>
        <w:tc>
          <w:tcPr>
            <w:tcW w:w="2126" w:type="dxa"/>
          </w:tcPr>
          <w:p w:rsidR="00C4752E" w:rsidRDefault="00C4752E" w:rsidP="00D6205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>Должность</w:t>
            </w:r>
          </w:p>
        </w:tc>
        <w:tc>
          <w:tcPr>
            <w:tcW w:w="2020" w:type="dxa"/>
          </w:tcPr>
          <w:p w:rsidR="00C4752E" w:rsidRDefault="00C4752E" w:rsidP="00D6205E">
            <w:pPr>
              <w:spacing w:after="1" w:line="260" w:lineRule="atLeast"/>
              <w:jc w:val="center"/>
            </w:pPr>
            <w:r>
              <w:rPr>
                <w:rFonts w:ascii="Arial" w:hAnsi="Arial" w:cs="Arial"/>
                <w:sz w:val="26"/>
              </w:rPr>
              <w:t>Среднемесячная заработная плата, руб.</w:t>
            </w:r>
          </w:p>
        </w:tc>
      </w:tr>
      <w:tr w:rsidR="00C4752E" w:rsidTr="00D6205E">
        <w:tc>
          <w:tcPr>
            <w:tcW w:w="580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02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Марченко Людмила Викторовна</w:t>
            </w:r>
          </w:p>
        </w:tc>
        <w:tc>
          <w:tcPr>
            <w:tcW w:w="2126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Директор</w:t>
            </w:r>
          </w:p>
        </w:tc>
        <w:tc>
          <w:tcPr>
            <w:tcW w:w="2020" w:type="dxa"/>
          </w:tcPr>
          <w:p w:rsidR="00C4752E" w:rsidRPr="008652F1" w:rsidRDefault="00C4752E" w:rsidP="00D6205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71156</w:t>
            </w:r>
          </w:p>
        </w:tc>
      </w:tr>
      <w:tr w:rsidR="00C4752E" w:rsidTr="00D6205E">
        <w:tc>
          <w:tcPr>
            <w:tcW w:w="580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02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652F1">
              <w:rPr>
                <w:rFonts w:ascii="Arial" w:hAnsi="Arial" w:cs="Arial"/>
                <w:sz w:val="24"/>
                <w:szCs w:val="24"/>
              </w:rPr>
              <w:t>Пичканова</w:t>
            </w:r>
            <w:proofErr w:type="spellEnd"/>
            <w:r w:rsidRPr="008652F1">
              <w:rPr>
                <w:rFonts w:ascii="Arial" w:hAnsi="Arial" w:cs="Arial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Заместитель директора</w:t>
            </w:r>
          </w:p>
        </w:tc>
        <w:tc>
          <w:tcPr>
            <w:tcW w:w="2020" w:type="dxa"/>
          </w:tcPr>
          <w:p w:rsidR="00C4752E" w:rsidRPr="008652F1" w:rsidRDefault="00C4752E" w:rsidP="00D6205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53006</w:t>
            </w:r>
          </w:p>
        </w:tc>
      </w:tr>
      <w:tr w:rsidR="00C4752E" w:rsidTr="00D6205E">
        <w:tc>
          <w:tcPr>
            <w:tcW w:w="580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302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Беляева Ирина Владимировна</w:t>
            </w:r>
          </w:p>
        </w:tc>
        <w:tc>
          <w:tcPr>
            <w:tcW w:w="2126" w:type="dxa"/>
          </w:tcPr>
          <w:p w:rsidR="00C4752E" w:rsidRPr="008652F1" w:rsidRDefault="00C4752E" w:rsidP="00D6205E">
            <w:pPr>
              <w:spacing w:after="1" w:line="260" w:lineRule="atLeast"/>
              <w:rPr>
                <w:rFonts w:ascii="Arial" w:hAnsi="Arial" w:cs="Arial"/>
                <w:sz w:val="24"/>
                <w:szCs w:val="24"/>
              </w:rPr>
            </w:pPr>
            <w:r w:rsidRPr="008652F1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  <w:tc>
          <w:tcPr>
            <w:tcW w:w="2020" w:type="dxa"/>
          </w:tcPr>
          <w:p w:rsidR="00C4752E" w:rsidRPr="008652F1" w:rsidRDefault="00C4752E" w:rsidP="00D6205E">
            <w:pPr>
              <w:spacing w:after="1" w:line="2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52671</w:t>
            </w:r>
          </w:p>
        </w:tc>
      </w:tr>
    </w:tbl>
    <w:p w:rsidR="00C4752E" w:rsidRDefault="00C4752E" w:rsidP="00C4752E">
      <w:pPr>
        <w:spacing w:after="1" w:line="260" w:lineRule="atLeast"/>
        <w:jc w:val="both"/>
      </w:pPr>
    </w:p>
    <w:p w:rsidR="00C4752E" w:rsidRPr="00251DA2" w:rsidRDefault="00C4752E" w:rsidP="00C4752E">
      <w:pPr>
        <w:pStyle w:val="ConsPlusNormal"/>
        <w:jc w:val="both"/>
      </w:pPr>
    </w:p>
    <w:p w:rsidR="00C4752E" w:rsidRPr="00251DA2" w:rsidRDefault="00C4752E" w:rsidP="00C4752E">
      <w:pPr>
        <w:shd w:val="clear" w:color="auto" w:fill="FFFFFF"/>
        <w:tabs>
          <w:tab w:val="left" w:pos="2694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Arial" w:hAnsi="Arial" w:cs="Arial"/>
          <w:b/>
          <w:sz w:val="26"/>
          <w:szCs w:val="26"/>
        </w:rPr>
      </w:pPr>
    </w:p>
    <w:p w:rsidR="00C4752E" w:rsidRPr="00251DA2" w:rsidRDefault="00C4752E" w:rsidP="00251DA2">
      <w:pPr>
        <w:shd w:val="clear" w:color="auto" w:fill="FFFFFF"/>
        <w:tabs>
          <w:tab w:val="left" w:pos="2694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Arial" w:hAnsi="Arial" w:cs="Arial"/>
          <w:b/>
          <w:sz w:val="26"/>
          <w:szCs w:val="26"/>
        </w:rPr>
      </w:pPr>
    </w:p>
    <w:sectPr w:rsidR="00C4752E" w:rsidRPr="00251DA2" w:rsidSect="00124E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F99"/>
    <w:multiLevelType w:val="multilevel"/>
    <w:tmpl w:val="4490B4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1">
    <w:nsid w:val="1A666017"/>
    <w:multiLevelType w:val="hybridMultilevel"/>
    <w:tmpl w:val="7EC6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1197C"/>
    <w:multiLevelType w:val="hybridMultilevel"/>
    <w:tmpl w:val="D93EAB36"/>
    <w:lvl w:ilvl="0" w:tplc="4DE0F9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03989"/>
    <w:multiLevelType w:val="multilevel"/>
    <w:tmpl w:val="2B7812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6D38524B"/>
    <w:multiLevelType w:val="multilevel"/>
    <w:tmpl w:val="D0FE1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E4B31"/>
    <w:rsid w:val="00013081"/>
    <w:rsid w:val="00020EDE"/>
    <w:rsid w:val="0002574A"/>
    <w:rsid w:val="000F40E8"/>
    <w:rsid w:val="00124EC2"/>
    <w:rsid w:val="0016259C"/>
    <w:rsid w:val="00251DA2"/>
    <w:rsid w:val="00290E19"/>
    <w:rsid w:val="00301D24"/>
    <w:rsid w:val="00393301"/>
    <w:rsid w:val="0042168D"/>
    <w:rsid w:val="00431A16"/>
    <w:rsid w:val="00464E68"/>
    <w:rsid w:val="00476606"/>
    <w:rsid w:val="00500F05"/>
    <w:rsid w:val="00502B67"/>
    <w:rsid w:val="00506951"/>
    <w:rsid w:val="005322CB"/>
    <w:rsid w:val="005A3216"/>
    <w:rsid w:val="005A7051"/>
    <w:rsid w:val="005B3CCA"/>
    <w:rsid w:val="00662A8D"/>
    <w:rsid w:val="0066639C"/>
    <w:rsid w:val="0067450E"/>
    <w:rsid w:val="006C372B"/>
    <w:rsid w:val="006E1624"/>
    <w:rsid w:val="0071704C"/>
    <w:rsid w:val="007515B2"/>
    <w:rsid w:val="00783D80"/>
    <w:rsid w:val="008652F1"/>
    <w:rsid w:val="00894AAF"/>
    <w:rsid w:val="008A08CA"/>
    <w:rsid w:val="008C4A27"/>
    <w:rsid w:val="00A07482"/>
    <w:rsid w:val="00A203EA"/>
    <w:rsid w:val="00A65292"/>
    <w:rsid w:val="00AC0D31"/>
    <w:rsid w:val="00AD1DF3"/>
    <w:rsid w:val="00B54C33"/>
    <w:rsid w:val="00B73F27"/>
    <w:rsid w:val="00BE313A"/>
    <w:rsid w:val="00C337F9"/>
    <w:rsid w:val="00C4752E"/>
    <w:rsid w:val="00C86E8D"/>
    <w:rsid w:val="00C92244"/>
    <w:rsid w:val="00D2311C"/>
    <w:rsid w:val="00D47FF8"/>
    <w:rsid w:val="00E36A77"/>
    <w:rsid w:val="00E7467D"/>
    <w:rsid w:val="00E7721F"/>
    <w:rsid w:val="00E97557"/>
    <w:rsid w:val="00EE4B31"/>
    <w:rsid w:val="00FB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5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3">
    <w:name w:val="List Paragraph"/>
    <w:basedOn w:val="a"/>
    <w:uiPriority w:val="34"/>
    <w:qFormat/>
    <w:rsid w:val="007170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3301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A652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168D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rsid w:val="00124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24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251DA2"/>
    <w:pPr>
      <w:spacing w:after="0" w:line="240" w:lineRule="auto"/>
    </w:pPr>
    <w:rPr>
      <w:rFonts w:ascii="Arial" w:hAnsi="Arial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51DA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83D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55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5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3">
    <w:name w:val="List Paragraph"/>
    <w:basedOn w:val="a"/>
    <w:uiPriority w:val="34"/>
    <w:qFormat/>
    <w:rsid w:val="007170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3301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A652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21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168D"/>
    <w:rPr>
      <w:rFonts w:ascii="Segoe UI" w:eastAsia="Times New Roman" w:hAnsi="Segoe UI" w:cs="Segoe UI"/>
      <w:sz w:val="18"/>
      <w:szCs w:val="18"/>
    </w:rPr>
  </w:style>
  <w:style w:type="paragraph" w:styleId="a8">
    <w:name w:val="header"/>
    <w:basedOn w:val="a"/>
    <w:link w:val="a9"/>
    <w:rsid w:val="00124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24E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251DA2"/>
    <w:pPr>
      <w:spacing w:after="0" w:line="240" w:lineRule="auto"/>
    </w:pPr>
    <w:rPr>
      <w:rFonts w:ascii="Arial" w:hAnsi="Arial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251DA2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83D8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BF0F-1690-4DDC-B837-9A555274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Созонова Юлия Николаевна</dc:creator>
  <cp:lastModifiedBy>Uder</cp:lastModifiedBy>
  <cp:revision>9</cp:revision>
  <cp:lastPrinted>2022-02-08T10:03:00Z</cp:lastPrinted>
  <dcterms:created xsi:type="dcterms:W3CDTF">2016-12-23T08:48:00Z</dcterms:created>
  <dcterms:modified xsi:type="dcterms:W3CDTF">2022-03-05T03:48:00Z</dcterms:modified>
</cp:coreProperties>
</file>