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D67D48" w:rsidTr="007926E6">
        <w:tc>
          <w:tcPr>
            <w:tcW w:w="5636" w:type="dxa"/>
          </w:tcPr>
          <w:p w:rsidR="00D67D48" w:rsidRDefault="00D67D48" w:rsidP="00C5435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D96" w:rsidRDefault="00A74D96" w:rsidP="00C5435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D96" w:rsidRDefault="00A74D96" w:rsidP="00C5435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D67D48" w:rsidRDefault="00D67D48" w:rsidP="007926E6">
            <w:pPr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67D4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Приложение 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</w:t>
            </w:r>
          </w:p>
          <w:p w:rsidR="00D67D48" w:rsidRDefault="00D67D48" w:rsidP="007926E6">
            <w:pPr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67D4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к приказу департамента </w:t>
            </w:r>
          </w:p>
          <w:p w:rsidR="00D67D48" w:rsidRPr="00D67D48" w:rsidRDefault="00D67D48" w:rsidP="007926E6">
            <w:pPr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67D4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по социальным вопросам администрации Заводоуковского городского 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округа</w:t>
            </w:r>
          </w:p>
          <w:p w:rsidR="00D67D48" w:rsidRPr="00D67D48" w:rsidRDefault="00C21731" w:rsidP="00F965D7">
            <w:pPr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67D4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от </w:t>
            </w:r>
            <w:r w:rsidR="00F965D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21</w:t>
            </w:r>
            <w:r w:rsidR="0072294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.10.</w:t>
            </w:r>
            <w:r w:rsidRPr="00D67D4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2022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D67D4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№</w:t>
            </w:r>
            <w:r w:rsidR="00F965D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216</w:t>
            </w:r>
            <w:bookmarkStart w:id="0" w:name="_GoBack"/>
            <w:bookmarkEnd w:id="0"/>
          </w:p>
        </w:tc>
      </w:tr>
    </w:tbl>
    <w:p w:rsidR="00493770" w:rsidRDefault="00493770" w:rsidP="00D67D48">
      <w:pPr>
        <w:pStyle w:val="a4"/>
        <w:spacing w:before="0" w:beforeAutospacing="0" w:after="0"/>
        <w:jc w:val="center"/>
        <w:rPr>
          <w:rFonts w:ascii="Arial" w:hAnsi="Arial" w:cs="Arial"/>
          <w:b/>
          <w:sz w:val="26"/>
          <w:szCs w:val="26"/>
        </w:rPr>
      </w:pPr>
    </w:p>
    <w:p w:rsidR="00493770" w:rsidRDefault="00493770" w:rsidP="00D67D48">
      <w:pPr>
        <w:pStyle w:val="a4"/>
        <w:spacing w:before="0" w:beforeAutospacing="0" w:after="0"/>
        <w:jc w:val="center"/>
        <w:rPr>
          <w:rFonts w:ascii="Arial" w:hAnsi="Arial" w:cs="Arial"/>
          <w:b/>
          <w:sz w:val="26"/>
          <w:szCs w:val="26"/>
        </w:rPr>
      </w:pPr>
    </w:p>
    <w:p w:rsidR="00493770" w:rsidRPr="00493770" w:rsidRDefault="00D67D48" w:rsidP="00D67D48">
      <w:pPr>
        <w:pStyle w:val="a4"/>
        <w:spacing w:before="0" w:beforeAutospacing="0" w:after="0"/>
        <w:jc w:val="center"/>
        <w:rPr>
          <w:rFonts w:ascii="Arial" w:hAnsi="Arial" w:cs="Arial"/>
          <w:sz w:val="26"/>
          <w:szCs w:val="26"/>
        </w:rPr>
      </w:pPr>
      <w:r w:rsidRPr="00493770">
        <w:rPr>
          <w:rFonts w:ascii="Arial" w:hAnsi="Arial" w:cs="Arial"/>
          <w:sz w:val="26"/>
          <w:szCs w:val="26"/>
        </w:rPr>
        <w:t xml:space="preserve">Состав рабочей группы по вопросу формирования и оценки функциональной грамотности обучающихся </w:t>
      </w:r>
      <w:r w:rsidR="00493770" w:rsidRPr="00493770">
        <w:rPr>
          <w:rFonts w:ascii="Arial" w:hAnsi="Arial" w:cs="Arial"/>
          <w:sz w:val="26"/>
          <w:szCs w:val="26"/>
        </w:rPr>
        <w:t>Заводоуковского городского округа</w:t>
      </w:r>
    </w:p>
    <w:p w:rsidR="00493770" w:rsidRDefault="00493770" w:rsidP="00D67D48">
      <w:pPr>
        <w:pStyle w:val="a4"/>
        <w:spacing w:before="0" w:beforeAutospacing="0" w:after="0"/>
        <w:jc w:val="center"/>
        <w:rPr>
          <w:rFonts w:ascii="Arial" w:hAnsi="Arial" w:cs="Arial"/>
          <w:b/>
          <w:sz w:val="26"/>
          <w:szCs w:val="26"/>
        </w:rPr>
      </w:pPr>
    </w:p>
    <w:p w:rsidR="00493770" w:rsidRDefault="00493770" w:rsidP="00D67D48">
      <w:pPr>
        <w:pStyle w:val="a4"/>
        <w:spacing w:before="0" w:beforeAutospacing="0" w:after="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4535"/>
        <w:gridCol w:w="5387"/>
      </w:tblGrid>
      <w:tr w:rsidR="00493770" w:rsidRPr="00493770" w:rsidTr="00093289">
        <w:tc>
          <w:tcPr>
            <w:tcW w:w="4535" w:type="dxa"/>
          </w:tcPr>
          <w:p w:rsidR="00493770" w:rsidRPr="00493770" w:rsidRDefault="00493770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 w:rsidRPr="00493770">
              <w:rPr>
                <w:rFonts w:ascii="Arial" w:hAnsi="Arial" w:cs="Arial"/>
                <w:sz w:val="26"/>
                <w:szCs w:val="26"/>
              </w:rPr>
              <w:t>Председатель рабочей группы</w:t>
            </w:r>
          </w:p>
        </w:tc>
        <w:tc>
          <w:tcPr>
            <w:tcW w:w="5387" w:type="dxa"/>
          </w:tcPr>
          <w:p w:rsidR="00493770" w:rsidRPr="00493770" w:rsidRDefault="00A84B49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Подвальская Елена Александровна, заместитель директора МАО ЗГО «Информационно-методический центр»</w:t>
            </w:r>
          </w:p>
        </w:tc>
      </w:tr>
      <w:tr w:rsidR="00493770" w:rsidRPr="00493770" w:rsidTr="00093289">
        <w:tc>
          <w:tcPr>
            <w:tcW w:w="4535" w:type="dxa"/>
          </w:tcPr>
          <w:p w:rsidR="00493770" w:rsidRPr="00493770" w:rsidRDefault="00A84B49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Ответственный за реализацию плана мероприятий по формированию функциональной грамотности</w:t>
            </w:r>
          </w:p>
        </w:tc>
        <w:tc>
          <w:tcPr>
            <w:tcW w:w="5387" w:type="dxa"/>
          </w:tcPr>
          <w:p w:rsidR="00493770" w:rsidRPr="00493770" w:rsidRDefault="00A84B49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Талалаева Людмила Викторовна, заведующий методическим отделом</w:t>
            </w:r>
          </w:p>
        </w:tc>
      </w:tr>
      <w:tr w:rsidR="00313EAB" w:rsidRPr="00493770" w:rsidTr="00093289">
        <w:tc>
          <w:tcPr>
            <w:tcW w:w="4535" w:type="dxa"/>
          </w:tcPr>
          <w:p w:rsidR="00313EAB" w:rsidRDefault="00313EAB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Члены рабочей группы</w:t>
            </w:r>
          </w:p>
        </w:tc>
        <w:tc>
          <w:tcPr>
            <w:tcW w:w="5387" w:type="dxa"/>
          </w:tcPr>
          <w:p w:rsidR="00313EAB" w:rsidRDefault="00313EAB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Сударева Оксана Владимировна,  методист методического отдела</w:t>
            </w:r>
          </w:p>
        </w:tc>
      </w:tr>
      <w:tr w:rsidR="00A84B49" w:rsidRPr="00493770" w:rsidTr="00093289">
        <w:tc>
          <w:tcPr>
            <w:tcW w:w="9922" w:type="dxa"/>
            <w:gridSpan w:val="2"/>
          </w:tcPr>
          <w:p w:rsidR="00A84B49" w:rsidRPr="00493770" w:rsidRDefault="00A84B49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Члены рабочей группы, ответственные за вопросы формирования:</w:t>
            </w:r>
          </w:p>
        </w:tc>
      </w:tr>
      <w:tr w:rsidR="00D14E37" w:rsidRPr="00493770" w:rsidTr="00093289">
        <w:tc>
          <w:tcPr>
            <w:tcW w:w="4535" w:type="dxa"/>
          </w:tcPr>
          <w:p w:rsidR="00D14E37" w:rsidRPr="00493770" w:rsidRDefault="00D14E37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читательской грамотности</w:t>
            </w:r>
          </w:p>
        </w:tc>
        <w:tc>
          <w:tcPr>
            <w:tcW w:w="5387" w:type="dxa"/>
          </w:tcPr>
          <w:p w:rsidR="00D14E37" w:rsidRDefault="00E408DE">
            <w:r>
              <w:rPr>
                <w:rFonts w:ascii="Arial" w:hAnsi="Arial" w:cs="Arial"/>
                <w:sz w:val="26"/>
                <w:szCs w:val="26"/>
              </w:rPr>
              <w:t>Пропп Галина Валентиновна</w:t>
            </w:r>
            <w:r w:rsidRPr="00486310">
              <w:rPr>
                <w:rFonts w:ascii="Arial" w:hAnsi="Arial" w:cs="Arial"/>
                <w:sz w:val="26"/>
                <w:szCs w:val="26"/>
              </w:rPr>
              <w:t>, методист методического отдела</w:t>
            </w:r>
          </w:p>
        </w:tc>
      </w:tr>
      <w:tr w:rsidR="00D14E37" w:rsidRPr="00493770" w:rsidTr="00093289">
        <w:tc>
          <w:tcPr>
            <w:tcW w:w="4535" w:type="dxa"/>
          </w:tcPr>
          <w:p w:rsidR="00D14E37" w:rsidRPr="00493770" w:rsidRDefault="00D14E37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математической грамотности</w:t>
            </w:r>
          </w:p>
        </w:tc>
        <w:tc>
          <w:tcPr>
            <w:tcW w:w="5387" w:type="dxa"/>
          </w:tcPr>
          <w:p w:rsidR="00D14E37" w:rsidRDefault="00D14E37">
            <w:r>
              <w:rPr>
                <w:rFonts w:ascii="Arial" w:hAnsi="Arial" w:cs="Arial"/>
                <w:sz w:val="26"/>
                <w:szCs w:val="26"/>
              </w:rPr>
              <w:t>Сафронова Лариса Александровна</w:t>
            </w:r>
            <w:r w:rsidRPr="00486310">
              <w:rPr>
                <w:rFonts w:ascii="Arial" w:hAnsi="Arial" w:cs="Arial"/>
                <w:sz w:val="26"/>
                <w:szCs w:val="26"/>
              </w:rPr>
              <w:t>, методист методического отдела</w:t>
            </w:r>
          </w:p>
        </w:tc>
      </w:tr>
      <w:tr w:rsidR="00E408DE" w:rsidRPr="00493770" w:rsidTr="00093289">
        <w:tc>
          <w:tcPr>
            <w:tcW w:w="4535" w:type="dxa"/>
          </w:tcPr>
          <w:p w:rsidR="00E408DE" w:rsidRPr="00493770" w:rsidRDefault="00E408DE" w:rsidP="00C54355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естественно-научной грамотности</w:t>
            </w:r>
          </w:p>
        </w:tc>
        <w:tc>
          <w:tcPr>
            <w:tcW w:w="5387" w:type="dxa"/>
          </w:tcPr>
          <w:p w:rsidR="00E408DE" w:rsidRPr="00493770" w:rsidRDefault="00E408DE" w:rsidP="00C54355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Охотникова Анастасия Андреевна, методист методического отдела</w:t>
            </w:r>
          </w:p>
        </w:tc>
      </w:tr>
      <w:tr w:rsidR="00E408DE" w:rsidRPr="00493770" w:rsidTr="00093289">
        <w:tc>
          <w:tcPr>
            <w:tcW w:w="4535" w:type="dxa"/>
          </w:tcPr>
          <w:p w:rsidR="00E408DE" w:rsidRPr="00493770" w:rsidRDefault="00E408DE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финансовой грамотности</w:t>
            </w:r>
          </w:p>
        </w:tc>
        <w:tc>
          <w:tcPr>
            <w:tcW w:w="5387" w:type="dxa"/>
          </w:tcPr>
          <w:p w:rsidR="00E408DE" w:rsidRDefault="00E408DE">
            <w:r>
              <w:rPr>
                <w:rFonts w:ascii="Arial" w:hAnsi="Arial" w:cs="Arial"/>
                <w:sz w:val="26"/>
                <w:szCs w:val="26"/>
              </w:rPr>
              <w:t>Бурмистрова Ирина Анатольевна</w:t>
            </w:r>
            <w:r w:rsidRPr="00486310">
              <w:rPr>
                <w:rFonts w:ascii="Arial" w:hAnsi="Arial" w:cs="Arial"/>
                <w:sz w:val="26"/>
                <w:szCs w:val="26"/>
              </w:rPr>
              <w:t>, методист методического отдела</w:t>
            </w:r>
          </w:p>
        </w:tc>
      </w:tr>
      <w:tr w:rsidR="00E408DE" w:rsidRPr="00493770" w:rsidTr="00093289">
        <w:tc>
          <w:tcPr>
            <w:tcW w:w="4535" w:type="dxa"/>
          </w:tcPr>
          <w:p w:rsidR="00E408DE" w:rsidRDefault="00E408DE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глобальных компетенций</w:t>
            </w:r>
          </w:p>
        </w:tc>
        <w:tc>
          <w:tcPr>
            <w:tcW w:w="5387" w:type="dxa"/>
          </w:tcPr>
          <w:p w:rsidR="00E408DE" w:rsidRDefault="00E408DE">
            <w:r>
              <w:rPr>
                <w:rFonts w:ascii="Arial" w:hAnsi="Arial" w:cs="Arial"/>
                <w:sz w:val="26"/>
                <w:szCs w:val="26"/>
              </w:rPr>
              <w:t>Гаврилова Наталья Филипповна</w:t>
            </w:r>
            <w:r w:rsidRPr="00486310">
              <w:rPr>
                <w:rFonts w:ascii="Arial" w:hAnsi="Arial" w:cs="Arial"/>
                <w:sz w:val="26"/>
                <w:szCs w:val="26"/>
              </w:rPr>
              <w:t>, методист методического отдела</w:t>
            </w:r>
          </w:p>
        </w:tc>
      </w:tr>
      <w:tr w:rsidR="00E408DE" w:rsidRPr="00493770" w:rsidTr="00093289">
        <w:tc>
          <w:tcPr>
            <w:tcW w:w="4535" w:type="dxa"/>
          </w:tcPr>
          <w:p w:rsidR="00E408DE" w:rsidRDefault="00E408DE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креативного мышления</w:t>
            </w:r>
          </w:p>
        </w:tc>
        <w:tc>
          <w:tcPr>
            <w:tcW w:w="5387" w:type="dxa"/>
          </w:tcPr>
          <w:p w:rsidR="00E408DE" w:rsidRDefault="00876E2A">
            <w:r>
              <w:rPr>
                <w:rFonts w:ascii="Arial" w:hAnsi="Arial" w:cs="Arial"/>
                <w:sz w:val="26"/>
                <w:szCs w:val="26"/>
              </w:rPr>
              <w:t>Кузьминых Алена Александровна</w:t>
            </w:r>
            <w:r w:rsidR="00E408DE" w:rsidRPr="00486310">
              <w:rPr>
                <w:rFonts w:ascii="Arial" w:hAnsi="Arial" w:cs="Arial"/>
                <w:sz w:val="26"/>
                <w:szCs w:val="26"/>
              </w:rPr>
              <w:t>, методист методического отдела</w:t>
            </w:r>
          </w:p>
        </w:tc>
      </w:tr>
      <w:tr w:rsidR="00E408DE" w:rsidRPr="00493770" w:rsidTr="00093289">
        <w:tc>
          <w:tcPr>
            <w:tcW w:w="4535" w:type="dxa"/>
          </w:tcPr>
          <w:p w:rsidR="00E408DE" w:rsidRDefault="00E408DE" w:rsidP="00A84B49">
            <w:pPr>
              <w:pStyle w:val="a4"/>
              <w:spacing w:before="0" w:beforeAutospacing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Формирование функциональной грамотности в ДОУ</w:t>
            </w:r>
          </w:p>
        </w:tc>
        <w:tc>
          <w:tcPr>
            <w:tcW w:w="5387" w:type="dxa"/>
          </w:tcPr>
          <w:p w:rsidR="00E408DE" w:rsidRDefault="00E408D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Шелепова Ольга Анатольевна</w:t>
            </w:r>
            <w:r w:rsidRPr="00486310">
              <w:rPr>
                <w:rFonts w:ascii="Arial" w:hAnsi="Arial" w:cs="Arial"/>
                <w:sz w:val="26"/>
                <w:szCs w:val="26"/>
              </w:rPr>
              <w:t>, методист методического отдела</w:t>
            </w:r>
          </w:p>
        </w:tc>
      </w:tr>
    </w:tbl>
    <w:p w:rsidR="00982B31" w:rsidRPr="00D67D48" w:rsidRDefault="00982B31" w:rsidP="00C21731">
      <w:pPr>
        <w:pStyle w:val="a4"/>
        <w:spacing w:before="0" w:beforeAutospacing="0" w:after="0"/>
        <w:jc w:val="center"/>
        <w:rPr>
          <w:rFonts w:ascii="Arial" w:hAnsi="Arial" w:cs="Arial"/>
          <w:b/>
        </w:rPr>
      </w:pPr>
    </w:p>
    <w:sectPr w:rsidR="00982B31" w:rsidRPr="00D67D48" w:rsidSect="00313EAB">
      <w:pgSz w:w="11906" w:h="16838"/>
      <w:pgMar w:top="426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01E7"/>
    <w:multiLevelType w:val="multilevel"/>
    <w:tmpl w:val="25048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A543B85"/>
    <w:multiLevelType w:val="hybridMultilevel"/>
    <w:tmpl w:val="6A720D12"/>
    <w:lvl w:ilvl="0" w:tplc="DCEA8DD2">
      <w:start w:val="1"/>
      <w:numFmt w:val="decimal"/>
      <w:lvlText w:val="%1."/>
      <w:lvlJc w:val="left"/>
      <w:pPr>
        <w:ind w:left="899" w:hanging="360"/>
      </w:pPr>
      <w:rPr>
        <w:rFonts w:ascii="Arial" w:hAnsi="Arial" w:cs="Arial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CC461AA"/>
    <w:multiLevelType w:val="hybridMultilevel"/>
    <w:tmpl w:val="2A427A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0F"/>
    <w:rsid w:val="00040794"/>
    <w:rsid w:val="00062AF0"/>
    <w:rsid w:val="00093289"/>
    <w:rsid w:val="001139A7"/>
    <w:rsid w:val="001B64DE"/>
    <w:rsid w:val="00313EAB"/>
    <w:rsid w:val="003A6482"/>
    <w:rsid w:val="003E0DA4"/>
    <w:rsid w:val="00406F51"/>
    <w:rsid w:val="00493770"/>
    <w:rsid w:val="0054501E"/>
    <w:rsid w:val="005767E7"/>
    <w:rsid w:val="005D6F5B"/>
    <w:rsid w:val="00722944"/>
    <w:rsid w:val="00737FBA"/>
    <w:rsid w:val="0075699A"/>
    <w:rsid w:val="00765F5A"/>
    <w:rsid w:val="007926E6"/>
    <w:rsid w:val="007E4D79"/>
    <w:rsid w:val="00860A0F"/>
    <w:rsid w:val="00876E2A"/>
    <w:rsid w:val="00894935"/>
    <w:rsid w:val="008E300F"/>
    <w:rsid w:val="00954733"/>
    <w:rsid w:val="00982B31"/>
    <w:rsid w:val="00A5337B"/>
    <w:rsid w:val="00A5555C"/>
    <w:rsid w:val="00A74D96"/>
    <w:rsid w:val="00A801C7"/>
    <w:rsid w:val="00A84B49"/>
    <w:rsid w:val="00C21731"/>
    <w:rsid w:val="00C6204E"/>
    <w:rsid w:val="00CF6CC1"/>
    <w:rsid w:val="00D14E37"/>
    <w:rsid w:val="00D33EBA"/>
    <w:rsid w:val="00D666A8"/>
    <w:rsid w:val="00D67D48"/>
    <w:rsid w:val="00DC2E0E"/>
    <w:rsid w:val="00E20BF9"/>
    <w:rsid w:val="00E2197C"/>
    <w:rsid w:val="00E408DE"/>
    <w:rsid w:val="00E619A5"/>
    <w:rsid w:val="00E717EC"/>
    <w:rsid w:val="00F043EA"/>
    <w:rsid w:val="00F965D7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B6B4"/>
  <w15:docId w15:val="{3A481D87-3733-4957-91AD-FC299C69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7E7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5767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F6CC1"/>
    <w:pPr>
      <w:ind w:left="720"/>
      <w:contextualSpacing/>
    </w:pPr>
  </w:style>
  <w:style w:type="table" w:styleId="a8">
    <w:name w:val="Table Grid"/>
    <w:basedOn w:val="a1"/>
    <w:uiPriority w:val="59"/>
    <w:rsid w:val="00D67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6</cp:revision>
  <cp:lastPrinted>2022-10-21T07:34:00Z</cp:lastPrinted>
  <dcterms:created xsi:type="dcterms:W3CDTF">2022-10-21T07:17:00Z</dcterms:created>
  <dcterms:modified xsi:type="dcterms:W3CDTF">2022-10-24T07:37:00Z</dcterms:modified>
</cp:coreProperties>
</file>